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236" w:rsidRDefault="00526E56" w:rsidP="004F5236">
      <w:pPr>
        <w:ind w:left="-851"/>
        <w:jc w:val="center"/>
        <w:rPr>
          <w:rFonts w:ascii="Times New Roman" w:hAnsi="Times New Roman"/>
          <w:sz w:val="28"/>
        </w:rPr>
      </w:pPr>
      <w:r w:rsidRPr="006901A0">
        <w:rPr>
          <w:rFonts w:ascii="Times New Roman" w:hAnsi="Times New Roman"/>
        </w:rPr>
        <w:t xml:space="preserve">        </w:t>
      </w:r>
      <w:r w:rsidR="004F5236" w:rsidRPr="004F5236">
        <w:rPr>
          <w:rFonts w:ascii="Times New Roman" w:hAnsi="Times New Roman"/>
          <w:sz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pt;height:744pt" o:ole="">
            <v:imagedata r:id="rId7" o:title=""/>
          </v:shape>
          <o:OLEObject Type="Embed" ProgID="FoxitReader.Document" ShapeID="_x0000_i1025" DrawAspect="Content" ObjectID="_1723449108" r:id="rId8"/>
        </w:object>
      </w:r>
    </w:p>
    <w:p w:rsidR="004F5236" w:rsidRDefault="004F5236" w:rsidP="004F5236">
      <w:pPr>
        <w:ind w:left="-851"/>
        <w:jc w:val="center"/>
        <w:rPr>
          <w:rFonts w:ascii="Times New Roman" w:hAnsi="Times New Roman"/>
          <w:sz w:val="28"/>
        </w:rPr>
      </w:pPr>
    </w:p>
    <w:p w:rsidR="00526E56" w:rsidRPr="000743F3" w:rsidRDefault="000743F3" w:rsidP="000743F3">
      <w:pPr>
        <w:ind w:left="-426"/>
        <w:jc w:val="both"/>
        <w:rPr>
          <w:rFonts w:ascii="Times New Roman" w:hAnsi="Times New Roman"/>
          <w:b/>
          <w:sz w:val="28"/>
        </w:rPr>
      </w:pPr>
      <w:r w:rsidRPr="000743F3">
        <w:rPr>
          <w:rFonts w:ascii="Times New Roman" w:hAnsi="Times New Roman"/>
          <w:b/>
          <w:sz w:val="28"/>
        </w:rPr>
        <w:object w:dxaOrig="4320" w:dyaOrig="4320">
          <v:shape id="_x0000_i1026" type="#_x0000_t75" style="width:488.25pt;height:769.5pt" o:ole="">
            <v:imagedata r:id="rId9" o:title=""/>
          </v:shape>
          <o:OLEObject Type="Embed" ProgID="FoxitReader.Document" ShapeID="_x0000_i1026" DrawAspect="Content" ObjectID="_1723449109" r:id="rId10"/>
        </w:object>
      </w:r>
    </w:p>
    <w:p w:rsidR="001B2B8D" w:rsidRDefault="001B2B8D">
      <w:pPr>
        <w:pStyle w:val="1"/>
        <w:shd w:val="clear" w:color="auto" w:fill="auto"/>
        <w:jc w:val="center"/>
        <w:rPr>
          <w:b/>
          <w:bCs/>
        </w:rPr>
      </w:pPr>
    </w:p>
    <w:p w:rsidR="00DE3A69" w:rsidRDefault="001B2B8D">
      <w:pPr>
        <w:pStyle w:val="1"/>
        <w:shd w:val="clear" w:color="auto" w:fill="auto"/>
        <w:jc w:val="center"/>
      </w:pPr>
      <w:r>
        <w:rPr>
          <w:b/>
          <w:bCs/>
        </w:rPr>
        <w:t>Рабочая программа внеурочной деятельности</w:t>
      </w:r>
    </w:p>
    <w:p w:rsidR="00DE3A69" w:rsidRDefault="001B2B8D">
      <w:pPr>
        <w:pStyle w:val="1"/>
        <w:shd w:val="clear" w:color="auto" w:fill="auto"/>
        <w:spacing w:after="320"/>
        <w:jc w:val="center"/>
      </w:pPr>
      <w:r>
        <w:rPr>
          <w:b/>
          <w:bCs/>
        </w:rPr>
        <w:t xml:space="preserve">«Родной край - Белгородчина» </w:t>
      </w:r>
    </w:p>
    <w:p w:rsidR="00DE3A69" w:rsidRDefault="001B2B8D" w:rsidP="00526E56">
      <w:pPr>
        <w:pStyle w:val="1"/>
        <w:shd w:val="clear" w:color="auto" w:fill="auto"/>
        <w:spacing w:after="320"/>
      </w:pPr>
      <w:r>
        <w:rPr>
          <w:b/>
          <w:bCs/>
        </w:rPr>
        <w:t>Результаты освоения курса внеурочной деятельности</w:t>
      </w:r>
    </w:p>
    <w:p w:rsidR="00DE3A69" w:rsidRDefault="001B2B8D">
      <w:pPr>
        <w:pStyle w:val="11"/>
        <w:keepNext/>
        <w:keepLines/>
        <w:shd w:val="clear" w:color="auto" w:fill="auto"/>
        <w:spacing w:after="0"/>
        <w:jc w:val="both"/>
      </w:pPr>
      <w:bookmarkStart w:id="0" w:name="bookmark2"/>
      <w:bookmarkStart w:id="1" w:name="bookmark3"/>
      <w:r>
        <w:t>Личностные универсальные учебные действия</w:t>
      </w:r>
      <w:bookmarkEnd w:id="0"/>
      <w:bookmarkEnd w:id="1"/>
    </w:p>
    <w:p w:rsidR="00DE3A69" w:rsidRDefault="001B2B8D">
      <w:pPr>
        <w:pStyle w:val="1"/>
        <w:numPr>
          <w:ilvl w:val="0"/>
          <w:numId w:val="1"/>
        </w:numPr>
        <w:shd w:val="clear" w:color="auto" w:fill="auto"/>
        <w:tabs>
          <w:tab w:val="left" w:pos="281"/>
        </w:tabs>
        <w:jc w:val="both"/>
      </w:pPr>
      <w:r>
        <w:t>формирование у обучающихся личностных качеств, необходимых для конструктивного, успешного и ответственного поведения в обществе с учетом правовых норм, установленных российским законодательством;</w:t>
      </w:r>
    </w:p>
    <w:p w:rsidR="00DE3A69" w:rsidRDefault="001B2B8D">
      <w:pPr>
        <w:pStyle w:val="1"/>
        <w:numPr>
          <w:ilvl w:val="0"/>
          <w:numId w:val="1"/>
        </w:numPr>
        <w:shd w:val="clear" w:color="auto" w:fill="auto"/>
        <w:tabs>
          <w:tab w:val="left" w:pos="281"/>
        </w:tabs>
        <w:jc w:val="both"/>
      </w:pPr>
      <w:r>
        <w:t>развитие самостоятельности в поиске решения различных задач в зависимости от ситуации;</w:t>
      </w:r>
    </w:p>
    <w:p w:rsidR="00DE3A69" w:rsidRDefault="001B2B8D">
      <w:pPr>
        <w:pStyle w:val="1"/>
        <w:numPr>
          <w:ilvl w:val="0"/>
          <w:numId w:val="1"/>
        </w:numPr>
        <w:shd w:val="clear" w:color="auto" w:fill="auto"/>
        <w:tabs>
          <w:tab w:val="left" w:pos="281"/>
        </w:tabs>
        <w:jc w:val="both"/>
      </w:pPr>
      <w:r>
        <w:t>формирование навыков самостоятельной и групповой работы;</w:t>
      </w:r>
    </w:p>
    <w:p w:rsidR="00DE3A69" w:rsidRDefault="001B2B8D">
      <w:pPr>
        <w:pStyle w:val="1"/>
        <w:numPr>
          <w:ilvl w:val="0"/>
          <w:numId w:val="1"/>
        </w:numPr>
        <w:shd w:val="clear" w:color="auto" w:fill="auto"/>
        <w:tabs>
          <w:tab w:val="left" w:pos="281"/>
        </w:tabs>
        <w:jc w:val="both"/>
      </w:pPr>
      <w:r>
        <w:t>осознание своей идентичности как гражданина своей страны и локальной региональной общности;</w:t>
      </w:r>
    </w:p>
    <w:p w:rsidR="00DE3A69" w:rsidRDefault="001B2B8D">
      <w:pPr>
        <w:pStyle w:val="1"/>
        <w:numPr>
          <w:ilvl w:val="0"/>
          <w:numId w:val="1"/>
        </w:numPr>
        <w:shd w:val="clear" w:color="auto" w:fill="auto"/>
        <w:tabs>
          <w:tab w:val="left" w:pos="281"/>
        </w:tabs>
        <w:jc w:val="both"/>
      </w:pPr>
      <w:r>
        <w:t>освоение гуманистических традиций и ценностей, уважение прав и свобод человека на основе региональной истории, уважение к многонациональной истории народов России;</w:t>
      </w:r>
    </w:p>
    <w:p w:rsidR="00DE3A69" w:rsidRDefault="001B2B8D">
      <w:pPr>
        <w:pStyle w:val="1"/>
        <w:numPr>
          <w:ilvl w:val="0"/>
          <w:numId w:val="1"/>
        </w:numPr>
        <w:shd w:val="clear" w:color="auto" w:fill="auto"/>
        <w:tabs>
          <w:tab w:val="left" w:pos="281"/>
        </w:tabs>
        <w:jc w:val="both"/>
      </w:pPr>
      <w:r>
        <w:t>осмысление социально-нравственного опыта предшествующих поколений Белгородчины, способность к ответственному поведению в современном обществе;</w:t>
      </w:r>
    </w:p>
    <w:p w:rsidR="00DE3A69" w:rsidRDefault="001B2B8D">
      <w:pPr>
        <w:pStyle w:val="1"/>
        <w:numPr>
          <w:ilvl w:val="0"/>
          <w:numId w:val="1"/>
        </w:numPr>
        <w:shd w:val="clear" w:color="auto" w:fill="auto"/>
        <w:tabs>
          <w:tab w:val="left" w:pos="281"/>
        </w:tabs>
        <w:jc w:val="both"/>
      </w:pPr>
      <w:r>
        <w:t>понимание культурного многообразия мира, региональной истории, уважение и толерантность к культуре своего и других народов.</w:t>
      </w:r>
    </w:p>
    <w:p w:rsidR="00DE3A69" w:rsidRDefault="001B2B8D">
      <w:pPr>
        <w:pStyle w:val="1"/>
        <w:shd w:val="clear" w:color="auto" w:fill="auto"/>
        <w:jc w:val="both"/>
      </w:pPr>
      <w:r>
        <w:rPr>
          <w:b/>
          <w:bCs/>
        </w:rPr>
        <w:t>Регулятивные универсальные учебные действия</w:t>
      </w:r>
    </w:p>
    <w:p w:rsidR="00DE3A69" w:rsidRDefault="001B2B8D">
      <w:pPr>
        <w:pStyle w:val="1"/>
        <w:numPr>
          <w:ilvl w:val="0"/>
          <w:numId w:val="1"/>
        </w:numPr>
        <w:shd w:val="clear" w:color="auto" w:fill="auto"/>
        <w:tabs>
          <w:tab w:val="left" w:pos="281"/>
        </w:tabs>
        <w:jc w:val="both"/>
      </w:pPr>
      <w:r>
        <w:t>ориентироваться в своей системе знаний: отличать новое от уже известного с помощью учителя;</w:t>
      </w:r>
    </w:p>
    <w:p w:rsidR="00DE3A69" w:rsidRDefault="001B2B8D">
      <w:pPr>
        <w:pStyle w:val="1"/>
        <w:numPr>
          <w:ilvl w:val="0"/>
          <w:numId w:val="1"/>
        </w:numPr>
        <w:shd w:val="clear" w:color="auto" w:fill="auto"/>
        <w:tabs>
          <w:tab w:val="left" w:pos="281"/>
        </w:tabs>
        <w:jc w:val="both"/>
      </w:pPr>
      <w:r>
        <w:t>добывать новые знания: находить ответы на вопросы, используя учебные и справочные пособия, ресурсы Интернета, свой жизненный опыт и информацию, полученную на уроке;</w:t>
      </w:r>
    </w:p>
    <w:p w:rsidR="00DE3A69" w:rsidRDefault="001B2B8D">
      <w:pPr>
        <w:pStyle w:val="1"/>
        <w:numPr>
          <w:ilvl w:val="0"/>
          <w:numId w:val="1"/>
        </w:numPr>
        <w:shd w:val="clear" w:color="auto" w:fill="auto"/>
        <w:tabs>
          <w:tab w:val="left" w:pos="281"/>
        </w:tabs>
        <w:jc w:val="both"/>
      </w:pPr>
      <w:r>
        <w:t>перерабатывать полученную информацию: делать выводы в результате совместной работы;</w:t>
      </w:r>
    </w:p>
    <w:p w:rsidR="00DE3A69" w:rsidRDefault="001B2B8D">
      <w:pPr>
        <w:pStyle w:val="1"/>
        <w:numPr>
          <w:ilvl w:val="0"/>
          <w:numId w:val="1"/>
        </w:numPr>
        <w:shd w:val="clear" w:color="auto" w:fill="auto"/>
        <w:tabs>
          <w:tab w:val="left" w:pos="281"/>
        </w:tabs>
        <w:jc w:val="both"/>
      </w:pPr>
      <w:r>
        <w:t>делать предварительный отбор источников информации: искать, отбирать, ориентироваться в печатном источнике (на развороте, в оглавлении, в словаре);</w:t>
      </w:r>
    </w:p>
    <w:p w:rsidR="00DE3A69" w:rsidRDefault="001B2B8D">
      <w:pPr>
        <w:pStyle w:val="1"/>
        <w:numPr>
          <w:ilvl w:val="0"/>
          <w:numId w:val="1"/>
        </w:numPr>
        <w:shd w:val="clear" w:color="auto" w:fill="auto"/>
        <w:tabs>
          <w:tab w:val="left" w:pos="281"/>
        </w:tabs>
        <w:jc w:val="both"/>
      </w:pPr>
      <w:r>
        <w:t>планировать свои действия в соответствии с поставленной задачей и условиями ее реализации;</w:t>
      </w:r>
    </w:p>
    <w:p w:rsidR="00DE3A69" w:rsidRDefault="001B2B8D">
      <w:pPr>
        <w:pStyle w:val="1"/>
        <w:numPr>
          <w:ilvl w:val="0"/>
          <w:numId w:val="1"/>
        </w:numPr>
        <w:shd w:val="clear" w:color="auto" w:fill="auto"/>
        <w:tabs>
          <w:tab w:val="left" w:pos="281"/>
        </w:tabs>
        <w:spacing w:after="160"/>
        <w:jc w:val="both"/>
      </w:pPr>
      <w:r>
        <w:t>преобразовывать информацию из одной формы в другую на основе заданных алгоритмов;</w:t>
      </w:r>
    </w:p>
    <w:p w:rsidR="00DE3A69" w:rsidRDefault="001B2B8D">
      <w:pPr>
        <w:pStyle w:val="1"/>
        <w:shd w:val="clear" w:color="auto" w:fill="auto"/>
        <w:jc w:val="both"/>
      </w:pPr>
      <w:r>
        <w:t>- перерабатывать полученную информацию: делать выводы в результате совместной работы;</w:t>
      </w:r>
    </w:p>
    <w:p w:rsidR="00DE3A69" w:rsidRDefault="001B2B8D">
      <w:pPr>
        <w:pStyle w:val="1"/>
        <w:shd w:val="clear" w:color="auto" w:fill="auto"/>
        <w:jc w:val="both"/>
      </w:pPr>
      <w:r>
        <w:t>- самостоятельно выполнять практические задания;</w:t>
      </w:r>
    </w:p>
    <w:p w:rsidR="00DE3A69" w:rsidRDefault="001B2B8D">
      <w:pPr>
        <w:pStyle w:val="1"/>
        <w:shd w:val="clear" w:color="auto" w:fill="auto"/>
        <w:jc w:val="both"/>
      </w:pPr>
      <w:r>
        <w:t>- формирование рефлексивных умений — предвидение возможных опасностей в реальной обстановке.</w:t>
      </w:r>
    </w:p>
    <w:p w:rsidR="00DE3A69" w:rsidRDefault="001B2B8D">
      <w:pPr>
        <w:pStyle w:val="1"/>
        <w:shd w:val="clear" w:color="auto" w:fill="auto"/>
        <w:jc w:val="both"/>
      </w:pPr>
      <w:r>
        <w:rPr>
          <w:b/>
          <w:bCs/>
        </w:rPr>
        <w:t>Познавательные универсальные учебные действия</w:t>
      </w:r>
    </w:p>
    <w:p w:rsidR="00DE3A69" w:rsidRDefault="001B2B8D">
      <w:pPr>
        <w:pStyle w:val="1"/>
        <w:shd w:val="clear" w:color="auto" w:fill="auto"/>
        <w:jc w:val="both"/>
      </w:pPr>
      <w:r>
        <w:t>- определять форму предметов окружающего мира (треугольник, круг, квадрат);</w:t>
      </w:r>
    </w:p>
    <w:p w:rsidR="00DE3A69" w:rsidRDefault="001B2B8D">
      <w:pPr>
        <w:pStyle w:val="1"/>
        <w:shd w:val="clear" w:color="auto" w:fill="auto"/>
        <w:jc w:val="both"/>
      </w:pPr>
      <w:r>
        <w:t>- сравнивать цвет предметов, группировать их по цветовым оттенкам;</w:t>
      </w:r>
    </w:p>
    <w:p w:rsidR="00DE3A69" w:rsidRDefault="001B2B8D">
      <w:pPr>
        <w:pStyle w:val="1"/>
        <w:shd w:val="clear" w:color="auto" w:fill="auto"/>
        <w:jc w:val="both"/>
      </w:pPr>
      <w:r>
        <w:t xml:space="preserve">- определять пространственные положения и взаимоотношения объектов </w:t>
      </w:r>
      <w:r>
        <w:lastRenderedPageBreak/>
        <w:t>окружающего мира (близко-далеко; рядом, около; за; перед; ближе -дальше и др.); сравнивать предметы, находящиеся в разных пространственных положениях;</w:t>
      </w:r>
    </w:p>
    <w:p w:rsidR="00DE3A69" w:rsidRDefault="001B2B8D">
      <w:pPr>
        <w:pStyle w:val="1"/>
        <w:shd w:val="clear" w:color="auto" w:fill="auto"/>
        <w:jc w:val="both"/>
      </w:pPr>
      <w:r>
        <w:t>- объяснять свой путь от дома до школы;</w:t>
      </w:r>
    </w:p>
    <w:p w:rsidR="00DE3A69" w:rsidRDefault="001B2B8D">
      <w:pPr>
        <w:pStyle w:val="1"/>
        <w:shd w:val="clear" w:color="auto" w:fill="auto"/>
        <w:jc w:val="both"/>
      </w:pPr>
      <w:r>
        <w:t>- определять свое положение на местности по отношению к важным объектам (близко-далеко от дома, школы, рядом со школой, домом, недалеко от...).</w:t>
      </w:r>
    </w:p>
    <w:p w:rsidR="00DE3A69" w:rsidRDefault="001B2B8D">
      <w:pPr>
        <w:pStyle w:val="1"/>
        <w:shd w:val="clear" w:color="auto" w:fill="auto"/>
        <w:jc w:val="both"/>
      </w:pPr>
      <w:r>
        <w:rPr>
          <w:b/>
          <w:bCs/>
        </w:rPr>
        <w:t>Коммуникативные универсальные учебные действия</w:t>
      </w:r>
    </w:p>
    <w:p w:rsidR="00DE3A69" w:rsidRDefault="001B2B8D">
      <w:pPr>
        <w:pStyle w:val="1"/>
        <w:numPr>
          <w:ilvl w:val="0"/>
          <w:numId w:val="1"/>
        </w:numPr>
        <w:shd w:val="clear" w:color="auto" w:fill="auto"/>
        <w:tabs>
          <w:tab w:val="left" w:pos="291"/>
        </w:tabs>
        <w:jc w:val="both"/>
      </w:pPr>
      <w:r>
        <w:t>уметь слушать и понимать высказывания собеседников;</w:t>
      </w:r>
    </w:p>
    <w:p w:rsidR="00DE3A69" w:rsidRDefault="001B2B8D">
      <w:pPr>
        <w:pStyle w:val="1"/>
        <w:numPr>
          <w:ilvl w:val="0"/>
          <w:numId w:val="1"/>
        </w:numPr>
        <w:shd w:val="clear" w:color="auto" w:fill="auto"/>
        <w:tabs>
          <w:tab w:val="left" w:pos="291"/>
        </w:tabs>
        <w:jc w:val="both"/>
      </w:pPr>
      <w:r>
        <w:t>уметь задавать вопросы и отвечать на поставленные;</w:t>
      </w:r>
    </w:p>
    <w:p w:rsidR="00DE3A69" w:rsidRDefault="001B2B8D">
      <w:pPr>
        <w:pStyle w:val="1"/>
        <w:numPr>
          <w:ilvl w:val="0"/>
          <w:numId w:val="1"/>
        </w:numPr>
        <w:shd w:val="clear" w:color="auto" w:fill="auto"/>
        <w:tabs>
          <w:tab w:val="left" w:pos="291"/>
        </w:tabs>
        <w:jc w:val="both"/>
      </w:pPr>
      <w:r>
        <w:t>совместно договариваться о правилах общения и поведения на занятиях и следовать им;</w:t>
      </w:r>
    </w:p>
    <w:p w:rsidR="00DE3A69" w:rsidRDefault="001B2B8D">
      <w:pPr>
        <w:pStyle w:val="1"/>
        <w:numPr>
          <w:ilvl w:val="0"/>
          <w:numId w:val="1"/>
        </w:numPr>
        <w:shd w:val="clear" w:color="auto" w:fill="auto"/>
        <w:tabs>
          <w:tab w:val="left" w:pos="291"/>
        </w:tabs>
        <w:jc w:val="both"/>
      </w:pPr>
      <w:r>
        <w:t>учиться согласованно работать в группе;</w:t>
      </w:r>
    </w:p>
    <w:p w:rsidR="00DE3A69" w:rsidRDefault="001B2B8D">
      <w:pPr>
        <w:pStyle w:val="1"/>
        <w:numPr>
          <w:ilvl w:val="0"/>
          <w:numId w:val="1"/>
        </w:numPr>
        <w:shd w:val="clear" w:color="auto" w:fill="auto"/>
        <w:tabs>
          <w:tab w:val="left" w:pos="291"/>
        </w:tabs>
        <w:jc w:val="both"/>
      </w:pPr>
      <w:r>
        <w:t>формирование способности оценивать свое поведение со стороны;</w:t>
      </w:r>
    </w:p>
    <w:p w:rsidR="00DE3A69" w:rsidRDefault="001B2B8D">
      <w:pPr>
        <w:pStyle w:val="1"/>
        <w:numPr>
          <w:ilvl w:val="0"/>
          <w:numId w:val="1"/>
        </w:numPr>
        <w:shd w:val="clear" w:color="auto" w:fill="auto"/>
        <w:tabs>
          <w:tab w:val="left" w:pos="291"/>
        </w:tabs>
        <w:spacing w:after="320"/>
        <w:jc w:val="both"/>
      </w:pPr>
      <w:r>
        <w:t>формирование умения планировать и оценивать результаты своего поведения.</w:t>
      </w:r>
    </w:p>
    <w:p w:rsidR="00DE3A69" w:rsidRDefault="001B2B8D">
      <w:pPr>
        <w:pStyle w:val="1"/>
        <w:shd w:val="clear" w:color="auto" w:fill="auto"/>
        <w:spacing w:after="320"/>
        <w:jc w:val="center"/>
      </w:pPr>
      <w:r>
        <w:rPr>
          <w:b/>
          <w:bCs/>
        </w:rPr>
        <w:t>Содержание курса внеурочной деятельности с указанием форм</w:t>
      </w:r>
      <w:r>
        <w:rPr>
          <w:b/>
          <w:bCs/>
        </w:rPr>
        <w:br/>
        <w:t>организации и видов деятельности</w:t>
      </w:r>
    </w:p>
    <w:p w:rsidR="00DE3A69" w:rsidRDefault="001B2B8D">
      <w:pPr>
        <w:pStyle w:val="11"/>
        <w:keepNext/>
        <w:keepLines/>
        <w:shd w:val="clear" w:color="auto" w:fill="auto"/>
        <w:spacing w:after="0"/>
        <w:jc w:val="both"/>
      </w:pPr>
      <w:bookmarkStart w:id="2" w:name="bookmark4"/>
      <w:bookmarkStart w:id="3" w:name="bookmark5"/>
      <w:r>
        <w:t>Тема 1-2. Вводное занятие - 2ч.</w:t>
      </w:r>
      <w:bookmarkEnd w:id="2"/>
      <w:bookmarkEnd w:id="3"/>
    </w:p>
    <w:p w:rsidR="00DE3A69" w:rsidRDefault="001B2B8D">
      <w:pPr>
        <w:pStyle w:val="1"/>
        <w:shd w:val="clear" w:color="auto" w:fill="auto"/>
        <w:jc w:val="both"/>
      </w:pPr>
      <w:r>
        <w:t>Круглый стол. Посещение школьной библиотеки, знакомство с литературой по краеведению.</w:t>
      </w:r>
    </w:p>
    <w:p w:rsidR="00DE3A69" w:rsidRDefault="001B2B8D">
      <w:pPr>
        <w:pStyle w:val="1"/>
        <w:shd w:val="clear" w:color="auto" w:fill="auto"/>
        <w:jc w:val="both"/>
      </w:pPr>
      <w:r>
        <w:rPr>
          <w:b/>
          <w:bCs/>
        </w:rPr>
        <w:t>Тема 3-4. География Белгородской области - 2ч.</w:t>
      </w:r>
    </w:p>
    <w:p w:rsidR="00DE3A69" w:rsidRDefault="001B2B8D">
      <w:pPr>
        <w:pStyle w:val="1"/>
        <w:shd w:val="clear" w:color="auto" w:fill="auto"/>
        <w:jc w:val="both"/>
      </w:pPr>
      <w:r>
        <w:t>Оформление иллюстрированной карты Белгородской области. Конкурс рисунков «А из нашего окна часть планеты так видна»</w:t>
      </w:r>
    </w:p>
    <w:p w:rsidR="00DE3A69" w:rsidRDefault="001B2B8D">
      <w:pPr>
        <w:pStyle w:val="1"/>
        <w:shd w:val="clear" w:color="auto" w:fill="auto"/>
        <w:jc w:val="both"/>
      </w:pPr>
      <w:r>
        <w:rPr>
          <w:b/>
          <w:bCs/>
        </w:rPr>
        <w:t>Тема 5-10. История Белгородской области - 6ч.</w:t>
      </w:r>
    </w:p>
    <w:p w:rsidR="00DE3A69" w:rsidRDefault="001B2B8D">
      <w:pPr>
        <w:pStyle w:val="1"/>
        <w:shd w:val="clear" w:color="auto" w:fill="auto"/>
        <w:jc w:val="both"/>
      </w:pPr>
      <w:r>
        <w:t xml:space="preserve">История Белгородской епархии с древнейших времен до начала XXI века. Введение в предмет. Понятие «краеведение». Виды краеведения ( историческое, литературное, художественное и др.).Духовное краеведение, его особенности. Хронологические рамки курса «Духовное краеведение Белгородчины» </w:t>
      </w:r>
      <w:r w:rsidRPr="00526E56">
        <w:rPr>
          <w:lang w:eastAsia="en-US" w:bidi="en-US"/>
        </w:rPr>
        <w:t>(</w:t>
      </w:r>
      <w:r>
        <w:rPr>
          <w:lang w:val="en-US" w:eastAsia="en-US" w:bidi="en-US"/>
        </w:rPr>
        <w:t>X</w:t>
      </w:r>
      <w:r w:rsidRPr="00526E56">
        <w:rPr>
          <w:lang w:eastAsia="en-US" w:bidi="en-US"/>
        </w:rPr>
        <w:t xml:space="preserve"> </w:t>
      </w:r>
      <w:r>
        <w:t xml:space="preserve">- </w:t>
      </w:r>
      <w:r>
        <w:rPr>
          <w:lang w:val="en-US" w:eastAsia="en-US" w:bidi="en-US"/>
        </w:rPr>
        <w:t>XXI</w:t>
      </w:r>
      <w:r w:rsidRPr="00526E56">
        <w:rPr>
          <w:lang w:eastAsia="en-US" w:bidi="en-US"/>
        </w:rPr>
        <w:t xml:space="preserve"> </w:t>
      </w:r>
      <w:r>
        <w:t>вв.), его пространственная характеристика. Задачи, содержание и структура курса. Основные источники. Белгородская засечная черта. Крепость на Белой горе. Города-крепости на территории края. Яркие и важные события в истории родного региона. Жизнь и быт населения региона в разные исторические времена. Памятники истории и культуры региона, их охрана.</w:t>
      </w:r>
    </w:p>
    <w:p w:rsidR="00DE3A69" w:rsidRDefault="001B2B8D">
      <w:pPr>
        <w:pStyle w:val="1"/>
        <w:shd w:val="clear" w:color="auto" w:fill="auto"/>
        <w:jc w:val="both"/>
      </w:pPr>
      <w:r>
        <w:rPr>
          <w:b/>
          <w:bCs/>
        </w:rPr>
        <w:t>Тема 11-14. Белгородчина в годы Великой Отечественной войны 1941- 1945гг. - 4ч.</w:t>
      </w:r>
    </w:p>
    <w:p w:rsidR="00DE3A69" w:rsidRDefault="001B2B8D">
      <w:pPr>
        <w:pStyle w:val="1"/>
        <w:shd w:val="clear" w:color="auto" w:fill="auto"/>
        <w:jc w:val="both"/>
      </w:pPr>
      <w:r>
        <w:t>Курская битва. Прохоровское танковое сражение 1943 года. Белгород - город первого салюта. День города Белгорода - 5 августа. Военные памятники на территории Белгородской области. Музей «Курская дуга». Музей-диорама «Курская битва. Белгородское направление». Третье ратное поле России - Прохоровка. Звонница. Музей Прохоровского танкового сражения. Белгород и Старый Оскол - Города воинской славы России. Оформление коллективного альбома по результатам путешествия; участие членов семьи в Великой Отечественной войне.</w:t>
      </w:r>
    </w:p>
    <w:p w:rsidR="00DE3A69" w:rsidRDefault="001B2B8D">
      <w:pPr>
        <w:pStyle w:val="1"/>
        <w:shd w:val="clear" w:color="auto" w:fill="auto"/>
        <w:jc w:val="both"/>
      </w:pPr>
      <w:r>
        <w:rPr>
          <w:b/>
          <w:bCs/>
        </w:rPr>
        <w:t>Тема 15-16. Семья и семейные традиции - 2ч.</w:t>
      </w:r>
    </w:p>
    <w:p w:rsidR="00DE3A69" w:rsidRDefault="001B2B8D">
      <w:pPr>
        <w:pStyle w:val="1"/>
        <w:shd w:val="clear" w:color="auto" w:fill="auto"/>
        <w:jc w:val="both"/>
      </w:pPr>
      <w:r>
        <w:t xml:space="preserve">Подготовка классного альбома «Семейное древо». Создание стенгазеты по </w:t>
      </w:r>
      <w:r>
        <w:lastRenderedPageBreak/>
        <w:t>результатам работы.</w:t>
      </w:r>
    </w:p>
    <w:p w:rsidR="00DE3A69" w:rsidRDefault="001B2B8D">
      <w:pPr>
        <w:pStyle w:val="1"/>
        <w:shd w:val="clear" w:color="auto" w:fill="auto"/>
        <w:jc w:val="both"/>
      </w:pPr>
      <w:r>
        <w:rPr>
          <w:b/>
          <w:bCs/>
        </w:rPr>
        <w:t>Тема 17-24. Природа родного края - 8ч.</w:t>
      </w:r>
    </w:p>
    <w:p w:rsidR="00DE3A69" w:rsidRDefault="001B2B8D">
      <w:pPr>
        <w:pStyle w:val="1"/>
        <w:shd w:val="clear" w:color="auto" w:fill="auto"/>
        <w:jc w:val="both"/>
      </w:pPr>
      <w:r>
        <w:t>Наблюдения за любимым уголком природы в разные времена года, оформление фотоальбома. Экскурсия в краеведческий музей, встречи с работниками горнодобывающей промышленности.работа с гербарием растений родного края. Экскурсия в краеведческий музей. Оформление классной газеты и альбома по результатам экскурсий; экскурсия в краеведческий музей. Оформление маршрутных листов путешествий; подготовка гербария и альбома лекарственных растений родного края. Проведение акции «Помогите птицам» и других природоохранных акций.</w:t>
      </w:r>
    </w:p>
    <w:p w:rsidR="00DE3A69" w:rsidRDefault="001B2B8D">
      <w:pPr>
        <w:pStyle w:val="1"/>
        <w:shd w:val="clear" w:color="auto" w:fill="auto"/>
      </w:pPr>
      <w:r>
        <w:rPr>
          <w:b/>
          <w:bCs/>
        </w:rPr>
        <w:t>Тема 25-27. Развитие экономики родного края - 3ч.</w:t>
      </w:r>
    </w:p>
    <w:p w:rsidR="00DE3A69" w:rsidRDefault="001B2B8D">
      <w:pPr>
        <w:pStyle w:val="1"/>
        <w:shd w:val="clear" w:color="auto" w:fill="auto"/>
      </w:pPr>
      <w:r>
        <w:t>Создание альбома «Профессии наших родителей», экскурсии на предприятия по месту работы родителей.</w:t>
      </w:r>
    </w:p>
    <w:p w:rsidR="00DE3A69" w:rsidRDefault="001B2B8D">
      <w:pPr>
        <w:pStyle w:val="1"/>
        <w:shd w:val="clear" w:color="auto" w:fill="auto"/>
      </w:pPr>
      <w:r>
        <w:rPr>
          <w:b/>
          <w:bCs/>
        </w:rPr>
        <w:t>Тема 28-32. Культура Белгородской области - 5ч.</w:t>
      </w:r>
    </w:p>
    <w:p w:rsidR="00DE3A69" w:rsidRDefault="001B2B8D">
      <w:pPr>
        <w:pStyle w:val="1"/>
        <w:shd w:val="clear" w:color="auto" w:fill="auto"/>
      </w:pPr>
      <w:r>
        <w:t>Экскурсии к памятным местам области, в музеи, учреждения культуры; оформление материалов по результатам экскурсий. Участие в выставках и народных праздниках, фестивалях.</w:t>
      </w:r>
    </w:p>
    <w:p w:rsidR="00DE3A69" w:rsidRDefault="001B2B8D">
      <w:pPr>
        <w:pStyle w:val="1"/>
        <w:shd w:val="clear" w:color="auto" w:fill="auto"/>
      </w:pPr>
      <w:r>
        <w:rPr>
          <w:b/>
          <w:bCs/>
        </w:rPr>
        <w:t>Тема 33-34. Подготовка и проведение итоговых занятий - 2ч.</w:t>
      </w:r>
    </w:p>
    <w:p w:rsidR="00DE3A69" w:rsidRDefault="001B2B8D">
      <w:pPr>
        <w:pStyle w:val="1"/>
        <w:shd w:val="clear" w:color="auto" w:fill="auto"/>
        <w:spacing w:after="320"/>
      </w:pPr>
      <w:r>
        <w:t>Подведение итогов занятий. Проведение краеведческих викторин, олимпиад и конкурсов. Организация выставки, портфолио. Практические работы: подготовка портфолио «Мой край - родная Белгородчина», проведение выставок.</w:t>
      </w:r>
    </w:p>
    <w:p w:rsidR="00DE3A69" w:rsidRDefault="001B2B8D">
      <w:pPr>
        <w:pStyle w:val="11"/>
        <w:keepNext/>
        <w:keepLines/>
        <w:shd w:val="clear" w:color="auto" w:fill="auto"/>
        <w:spacing w:after="320"/>
      </w:pPr>
      <w:bookmarkStart w:id="4" w:name="bookmark6"/>
      <w:bookmarkStart w:id="5" w:name="bookmark7"/>
      <w:r>
        <w:t>Формы подведения итогов реализации курса</w:t>
      </w:r>
      <w:bookmarkEnd w:id="4"/>
      <w:bookmarkEnd w:id="5"/>
    </w:p>
    <w:p w:rsidR="00DE3A69" w:rsidRDefault="001B2B8D">
      <w:pPr>
        <w:pStyle w:val="1"/>
        <w:shd w:val="clear" w:color="auto" w:fill="auto"/>
      </w:pPr>
      <w:r>
        <w:t>Способы проверки знаний и умений:</w:t>
      </w:r>
    </w:p>
    <w:p w:rsidR="00DE3A69" w:rsidRDefault="001B2B8D">
      <w:pPr>
        <w:pStyle w:val="1"/>
        <w:numPr>
          <w:ilvl w:val="0"/>
          <w:numId w:val="2"/>
        </w:numPr>
        <w:shd w:val="clear" w:color="auto" w:fill="auto"/>
        <w:tabs>
          <w:tab w:val="left" w:pos="729"/>
        </w:tabs>
        <w:spacing w:line="259" w:lineRule="auto"/>
        <w:ind w:firstLine="380"/>
      </w:pPr>
      <w:r>
        <w:t>экспресс-викторины;</w:t>
      </w:r>
    </w:p>
    <w:p w:rsidR="00DE3A69" w:rsidRDefault="001B2B8D">
      <w:pPr>
        <w:pStyle w:val="1"/>
        <w:numPr>
          <w:ilvl w:val="0"/>
          <w:numId w:val="2"/>
        </w:numPr>
        <w:shd w:val="clear" w:color="auto" w:fill="auto"/>
        <w:tabs>
          <w:tab w:val="left" w:pos="729"/>
        </w:tabs>
        <w:spacing w:line="259" w:lineRule="auto"/>
        <w:ind w:firstLine="380"/>
      </w:pPr>
      <w:r>
        <w:t>конкурсы рисунков;</w:t>
      </w:r>
    </w:p>
    <w:p w:rsidR="00DE3A69" w:rsidRDefault="001B2B8D">
      <w:pPr>
        <w:pStyle w:val="1"/>
        <w:numPr>
          <w:ilvl w:val="0"/>
          <w:numId w:val="2"/>
        </w:numPr>
        <w:shd w:val="clear" w:color="auto" w:fill="auto"/>
        <w:tabs>
          <w:tab w:val="left" w:pos="729"/>
        </w:tabs>
        <w:spacing w:line="259" w:lineRule="auto"/>
        <w:ind w:firstLine="380"/>
      </w:pPr>
      <w:r>
        <w:t>развлекательное мероприятие «Мой край - родная Белгородчина»;</w:t>
      </w:r>
    </w:p>
    <w:p w:rsidR="00DE3A69" w:rsidRDefault="0016020A">
      <w:pPr>
        <w:pStyle w:val="1"/>
        <w:numPr>
          <w:ilvl w:val="0"/>
          <w:numId w:val="2"/>
        </w:numPr>
        <w:shd w:val="clear" w:color="auto" w:fill="auto"/>
        <w:tabs>
          <w:tab w:val="left" w:pos="729"/>
        </w:tabs>
        <w:spacing w:line="259" w:lineRule="auto"/>
        <w:ind w:firstLine="380"/>
      </w:pPr>
      <w:r>
        <w:t>краеведческие исследования;</w:t>
      </w:r>
    </w:p>
    <w:p w:rsidR="00DE3A69" w:rsidRDefault="001B2B8D">
      <w:pPr>
        <w:pStyle w:val="1"/>
        <w:shd w:val="clear" w:color="auto" w:fill="auto"/>
        <w:spacing w:after="640"/>
        <w:ind w:firstLine="380"/>
      </w:pPr>
      <w:r>
        <w:rPr>
          <w:rFonts w:ascii="Arial" w:eastAsia="Arial" w:hAnsi="Arial" w:cs="Arial"/>
          <w:sz w:val="26"/>
          <w:szCs w:val="26"/>
        </w:rPr>
        <w:t xml:space="preserve">• </w:t>
      </w:r>
      <w:r>
        <w:t>круглый стол.</w:t>
      </w:r>
    </w:p>
    <w:p w:rsidR="0016020A" w:rsidRDefault="0016020A">
      <w:pPr>
        <w:pStyle w:val="1"/>
        <w:shd w:val="clear" w:color="auto" w:fill="auto"/>
        <w:spacing w:after="640"/>
        <w:ind w:firstLine="380"/>
      </w:pPr>
    </w:p>
    <w:p w:rsidR="0016020A" w:rsidRDefault="0016020A">
      <w:pPr>
        <w:pStyle w:val="1"/>
        <w:shd w:val="clear" w:color="auto" w:fill="auto"/>
        <w:spacing w:after="640"/>
        <w:ind w:firstLine="380"/>
      </w:pPr>
    </w:p>
    <w:p w:rsidR="0016020A" w:rsidRDefault="0016020A">
      <w:pPr>
        <w:pStyle w:val="1"/>
        <w:shd w:val="clear" w:color="auto" w:fill="auto"/>
        <w:spacing w:after="640"/>
        <w:ind w:firstLine="380"/>
      </w:pPr>
    </w:p>
    <w:p w:rsidR="00DE2C48" w:rsidRDefault="00DE2C48">
      <w:pPr>
        <w:pStyle w:val="1"/>
        <w:shd w:val="clear" w:color="auto" w:fill="auto"/>
        <w:spacing w:after="320"/>
        <w:jc w:val="center"/>
        <w:rPr>
          <w:b/>
          <w:bCs/>
        </w:rPr>
      </w:pPr>
    </w:p>
    <w:p w:rsidR="00DE2C48" w:rsidRDefault="00DE2C48">
      <w:pPr>
        <w:pStyle w:val="1"/>
        <w:shd w:val="clear" w:color="auto" w:fill="auto"/>
        <w:spacing w:after="320"/>
        <w:jc w:val="center"/>
        <w:rPr>
          <w:b/>
          <w:bCs/>
        </w:rPr>
      </w:pPr>
    </w:p>
    <w:p w:rsidR="00DE2C48" w:rsidRDefault="00DE2C48">
      <w:pPr>
        <w:pStyle w:val="1"/>
        <w:shd w:val="clear" w:color="auto" w:fill="auto"/>
        <w:spacing w:after="320"/>
        <w:jc w:val="center"/>
        <w:rPr>
          <w:b/>
          <w:bCs/>
        </w:rPr>
      </w:pPr>
    </w:p>
    <w:p w:rsidR="00DE3A69" w:rsidRDefault="001B2B8D">
      <w:pPr>
        <w:pStyle w:val="1"/>
        <w:shd w:val="clear" w:color="auto" w:fill="auto"/>
        <w:spacing w:after="320"/>
        <w:jc w:val="center"/>
      </w:pPr>
      <w:bookmarkStart w:id="6" w:name="_GoBack"/>
      <w:bookmarkEnd w:id="6"/>
      <w:r>
        <w:rPr>
          <w:b/>
          <w:bCs/>
        </w:rPr>
        <w:lastRenderedPageBreak/>
        <w:t>Тематическое планирование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1"/>
        <w:gridCol w:w="3259"/>
        <w:gridCol w:w="2410"/>
        <w:gridCol w:w="2419"/>
      </w:tblGrid>
      <w:tr w:rsidR="00DE3A69">
        <w:trPr>
          <w:trHeight w:hRule="exact" w:val="1944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№п/п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3A69" w:rsidRDefault="001B2B8D">
            <w:pPr>
              <w:pStyle w:val="a5"/>
              <w:shd w:val="clear" w:color="auto" w:fill="auto"/>
              <w:spacing w:before="2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Раздел/тема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3A69" w:rsidRDefault="001B2B8D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часов, предусмотренных на изучение раздела/темы примерной или авторской программы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3A69" w:rsidRDefault="001B2B8D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часов, предусмотренных на изучение раздела/темы примерной или рабочей программой</w:t>
            </w:r>
          </w:p>
        </w:tc>
      </w:tr>
      <w:tr w:rsidR="00DE3A69">
        <w:trPr>
          <w:trHeight w:hRule="exact" w:val="288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Вводное занятие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3A69" w:rsidRDefault="001B2B8D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2ч.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3A69" w:rsidRDefault="001B2B8D">
            <w:pPr>
              <w:pStyle w:val="a5"/>
              <w:shd w:val="clear" w:color="auto" w:fill="auto"/>
              <w:ind w:left="10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2ч.</w:t>
            </w:r>
          </w:p>
        </w:tc>
      </w:tr>
      <w:tr w:rsidR="00DE3A69">
        <w:trPr>
          <w:trHeight w:hRule="exact" w:val="835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3-4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 Белгородской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2ч.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ind w:left="10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2ч.</w:t>
            </w:r>
          </w:p>
        </w:tc>
      </w:tr>
      <w:tr w:rsidR="00DE3A69">
        <w:trPr>
          <w:trHeight w:hRule="exact" w:val="840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5-10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 Белгородской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6ч.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ind w:left="10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6ч.</w:t>
            </w:r>
          </w:p>
        </w:tc>
      </w:tr>
      <w:tr w:rsidR="00DE3A69">
        <w:trPr>
          <w:trHeight w:hRule="exact" w:val="835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11-14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Белгородчина в годы Великой Отечественной войны 1941-1945гг.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4ч.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ind w:left="10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4ч.</w:t>
            </w:r>
          </w:p>
        </w:tc>
      </w:tr>
      <w:tr w:rsidR="00DE3A69">
        <w:trPr>
          <w:trHeight w:hRule="exact" w:val="288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15-16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Семья и семейные традиции.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3A69" w:rsidRDefault="001B2B8D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2ч.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3A69" w:rsidRDefault="001B2B8D">
            <w:pPr>
              <w:pStyle w:val="a5"/>
              <w:shd w:val="clear" w:color="auto" w:fill="auto"/>
              <w:ind w:left="10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2ч.</w:t>
            </w:r>
          </w:p>
        </w:tc>
      </w:tr>
      <w:tr w:rsidR="00DE3A69">
        <w:trPr>
          <w:trHeight w:hRule="exact" w:val="288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17-24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Природа родного края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3A69" w:rsidRDefault="001B2B8D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8ч.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3A69" w:rsidRDefault="001B2B8D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8ч.</w:t>
            </w:r>
          </w:p>
        </w:tc>
      </w:tr>
      <w:tr w:rsidR="00DE3A69">
        <w:trPr>
          <w:trHeight w:hRule="exact" w:val="562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25-27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экономики родного края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3ч.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ind w:left="10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3ч.</w:t>
            </w:r>
          </w:p>
        </w:tc>
      </w:tr>
      <w:tr w:rsidR="00DE3A69">
        <w:trPr>
          <w:trHeight w:hRule="exact" w:val="562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28-32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Культура Белгородской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5ч.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5ч.</w:t>
            </w:r>
          </w:p>
        </w:tc>
      </w:tr>
      <w:tr w:rsidR="00DE3A69">
        <w:trPr>
          <w:trHeight w:hRule="exact" w:val="571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33-34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и проведение итоговых занятий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2ч.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ind w:left="10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2ч.</w:t>
            </w:r>
          </w:p>
        </w:tc>
      </w:tr>
    </w:tbl>
    <w:p w:rsidR="00DE3A69" w:rsidRDefault="00DE3A69">
      <w:pPr>
        <w:spacing w:after="319" w:line="1" w:lineRule="exact"/>
      </w:pPr>
    </w:p>
    <w:p w:rsidR="00DE3A69" w:rsidRDefault="001B2B8D">
      <w:pPr>
        <w:pStyle w:val="1"/>
        <w:shd w:val="clear" w:color="auto" w:fill="auto"/>
        <w:spacing w:after="320"/>
        <w:jc w:val="center"/>
      </w:pPr>
      <w:r>
        <w:rPr>
          <w:b/>
          <w:bCs/>
        </w:rPr>
        <w:t>Учебно-тематический план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1"/>
        <w:gridCol w:w="3826"/>
        <w:gridCol w:w="994"/>
        <w:gridCol w:w="3269"/>
      </w:tblGrid>
      <w:tr w:rsidR="00DE3A69">
        <w:trPr>
          <w:trHeight w:hRule="exact" w:val="658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№п/п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Раздел/тема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3A69" w:rsidRDefault="001B2B8D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</w:t>
            </w:r>
          </w:p>
          <w:p w:rsidR="00DE3A69" w:rsidRDefault="001B2B8D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часов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3A69" w:rsidRDefault="001B2B8D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внеурочной деятельности учащихся</w:t>
            </w:r>
          </w:p>
        </w:tc>
      </w:tr>
      <w:tr w:rsidR="00DE3A69">
        <w:trPr>
          <w:trHeight w:hRule="exact" w:val="1392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Вводное занятие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2ч.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и развивать личностное отношение к историческим и культурным ценностям региона как части России</w:t>
            </w:r>
          </w:p>
        </w:tc>
      </w:tr>
      <w:tr w:rsidR="00DE3A69">
        <w:trPr>
          <w:trHeight w:hRule="exact" w:val="835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3-4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 Белгородской области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2ч.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работе с информацией, проявлению активной жизненной позиции</w:t>
            </w:r>
          </w:p>
        </w:tc>
      </w:tr>
      <w:tr w:rsidR="00DE3A69">
        <w:trPr>
          <w:trHeight w:hRule="exact" w:val="1954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5-10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 Белгородской области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6ч.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3A69" w:rsidRDefault="001B2B8D">
            <w:pPr>
              <w:pStyle w:val="a5"/>
              <w:numPr>
                <w:ilvl w:val="0"/>
                <w:numId w:val="3"/>
              </w:numPr>
              <w:shd w:val="clear" w:color="auto" w:fill="auto"/>
              <w:tabs>
                <w:tab w:val="left" w:pos="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способности к самостоятельному анализу событий истории Белгородчины в ее духовно</w:t>
            </w:r>
            <w:r>
              <w:rPr>
                <w:sz w:val="24"/>
                <w:szCs w:val="24"/>
              </w:rPr>
              <w:softHyphen/>
              <w:t>краеведческом аспекте</w:t>
            </w:r>
          </w:p>
          <w:p w:rsidR="00DE3A69" w:rsidRDefault="001B2B8D">
            <w:pPr>
              <w:pStyle w:val="a5"/>
              <w:numPr>
                <w:ilvl w:val="0"/>
                <w:numId w:val="3"/>
              </w:numPr>
              <w:shd w:val="clear" w:color="auto" w:fill="auto"/>
              <w:tabs>
                <w:tab w:val="left" w:pos="13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раскрывать причинно</w:t>
            </w:r>
            <w:r>
              <w:rPr>
                <w:sz w:val="24"/>
                <w:szCs w:val="24"/>
              </w:rPr>
              <w:softHyphen/>
              <w:t>следственные связи</w:t>
            </w:r>
          </w:p>
        </w:tc>
      </w:tr>
    </w:tbl>
    <w:p w:rsidR="00DE3A69" w:rsidRDefault="001B2B8D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1"/>
        <w:gridCol w:w="3826"/>
        <w:gridCol w:w="994"/>
        <w:gridCol w:w="3269"/>
      </w:tblGrid>
      <w:tr w:rsidR="00DE3A69">
        <w:trPr>
          <w:trHeight w:hRule="exact" w:val="845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3A69" w:rsidRDefault="00DE3A69">
            <w:pPr>
              <w:rPr>
                <w:sz w:val="10"/>
                <w:szCs w:val="10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3A69" w:rsidRDefault="00DE3A69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3A69" w:rsidRDefault="00DE3A69">
            <w:pPr>
              <w:rPr>
                <w:sz w:val="10"/>
                <w:szCs w:val="10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обобщать факты, полученные в ходе изучения курса</w:t>
            </w:r>
          </w:p>
        </w:tc>
      </w:tr>
      <w:tr w:rsidR="00DE3A69">
        <w:trPr>
          <w:trHeight w:hRule="exact" w:val="1666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11-14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Белгородчина в годы Великой Отечественной войны 1941- 1945гг.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4ч.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мировоззрение учащихся, основанного на системе духовно</w:t>
            </w:r>
            <w:r>
              <w:rPr>
                <w:sz w:val="24"/>
                <w:szCs w:val="24"/>
              </w:rPr>
              <w:softHyphen/>
              <w:t>нравственных ценностей православия, патриотизма и гуманизма</w:t>
            </w:r>
          </w:p>
        </w:tc>
      </w:tr>
      <w:tr w:rsidR="00DE3A69">
        <w:trPr>
          <w:trHeight w:hRule="exact" w:val="562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15-16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Семья и семейные традиции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2ч.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 «Семейное древо»</w:t>
            </w:r>
          </w:p>
        </w:tc>
      </w:tr>
      <w:tr w:rsidR="00DE3A69">
        <w:trPr>
          <w:trHeight w:hRule="exact" w:val="1114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17-24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Природа родного края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8ч.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логическое и образно-ассоциативного мышление, речевые навыки учащихся</w:t>
            </w:r>
          </w:p>
        </w:tc>
      </w:tr>
      <w:tr w:rsidR="00DE3A69">
        <w:trPr>
          <w:trHeight w:hRule="exact" w:val="1387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25-27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экономики родного края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3ч.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3A69" w:rsidRDefault="001B2B8D">
            <w:pPr>
              <w:pStyle w:val="a5"/>
              <w:numPr>
                <w:ilvl w:val="0"/>
                <w:numId w:val="4"/>
              </w:numPr>
              <w:shd w:val="clear" w:color="auto" w:fill="auto"/>
              <w:tabs>
                <w:tab w:val="left" w:pos="13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уважительное отношение к труду</w:t>
            </w:r>
          </w:p>
          <w:p w:rsidR="00DE3A69" w:rsidRDefault="001B2B8D">
            <w:pPr>
              <w:pStyle w:val="a5"/>
              <w:numPr>
                <w:ilvl w:val="0"/>
                <w:numId w:val="4"/>
              </w:numPr>
              <w:shd w:val="clear" w:color="auto" w:fill="auto"/>
              <w:tabs>
                <w:tab w:val="left" w:pos="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альбома «Профессии наших родителей»</w:t>
            </w:r>
          </w:p>
        </w:tc>
      </w:tr>
      <w:tr w:rsidR="00DE3A69">
        <w:trPr>
          <w:trHeight w:hRule="exact" w:val="1114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28-32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Культура Белгородской области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5ч.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3A69" w:rsidRDefault="001B2B8D">
            <w:pPr>
              <w:pStyle w:val="a5"/>
              <w:numPr>
                <w:ilvl w:val="0"/>
                <w:numId w:val="5"/>
              </w:numPr>
              <w:shd w:val="clear" w:color="auto" w:fill="auto"/>
              <w:tabs>
                <w:tab w:val="left" w:pos="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 «Круглый стол»</w:t>
            </w:r>
          </w:p>
          <w:p w:rsidR="00DE3A69" w:rsidRDefault="001B2B8D">
            <w:pPr>
              <w:pStyle w:val="a5"/>
              <w:numPr>
                <w:ilvl w:val="0"/>
                <w:numId w:val="5"/>
              </w:numPr>
              <w:shd w:val="clear" w:color="auto" w:fill="auto"/>
              <w:tabs>
                <w:tab w:val="left" w:pos="13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духовно</w:t>
            </w:r>
            <w:r>
              <w:rPr>
                <w:sz w:val="24"/>
                <w:szCs w:val="24"/>
              </w:rPr>
              <w:softHyphen/>
              <w:t>нравственные ценности</w:t>
            </w:r>
          </w:p>
        </w:tc>
      </w:tr>
      <w:tr w:rsidR="00DE3A69">
        <w:trPr>
          <w:trHeight w:hRule="exact" w:val="850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33-34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и проведение итоговых занятий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3A69" w:rsidRDefault="001B2B8D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2ч.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3A69" w:rsidRDefault="001B2B8D">
            <w:pPr>
              <w:pStyle w:val="a5"/>
              <w:numPr>
                <w:ilvl w:val="0"/>
                <w:numId w:val="6"/>
              </w:numPr>
              <w:shd w:val="clear" w:color="auto" w:fill="auto"/>
              <w:tabs>
                <w:tab w:val="left" w:pos="13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  <w:p w:rsidR="00DE3A69" w:rsidRDefault="001B2B8D">
            <w:pPr>
              <w:pStyle w:val="a5"/>
              <w:numPr>
                <w:ilvl w:val="0"/>
                <w:numId w:val="6"/>
              </w:numPr>
              <w:shd w:val="clear" w:color="auto" w:fill="auto"/>
              <w:tabs>
                <w:tab w:val="left" w:pos="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деятельности в рамках курса</w:t>
            </w:r>
          </w:p>
        </w:tc>
      </w:tr>
    </w:tbl>
    <w:p w:rsidR="00DE3A69" w:rsidRDefault="00DE3A69">
      <w:pPr>
        <w:sectPr w:rsidR="00DE3A69" w:rsidSect="000743F3">
          <w:pgSz w:w="11900" w:h="16840"/>
          <w:pgMar w:top="567" w:right="701" w:bottom="992" w:left="1654" w:header="682" w:footer="564" w:gutter="0"/>
          <w:pgNumType w:start="1"/>
          <w:cols w:space="720"/>
          <w:noEndnote/>
          <w:docGrid w:linePitch="360"/>
        </w:sectPr>
      </w:pPr>
    </w:p>
    <w:p w:rsidR="00DE3A69" w:rsidRDefault="001B2B8D">
      <w:pPr>
        <w:pStyle w:val="11"/>
        <w:keepNext/>
        <w:keepLines/>
        <w:shd w:val="clear" w:color="auto" w:fill="auto"/>
        <w:spacing w:after="320"/>
      </w:pPr>
      <w:bookmarkStart w:id="7" w:name="bookmark8"/>
      <w:bookmarkStart w:id="8" w:name="bookmark9"/>
      <w:r>
        <w:lastRenderedPageBreak/>
        <w:t>Список литературы</w:t>
      </w:r>
      <w:bookmarkEnd w:id="7"/>
      <w:bookmarkEnd w:id="8"/>
    </w:p>
    <w:p w:rsidR="00DE3A69" w:rsidRDefault="001B2B8D">
      <w:pPr>
        <w:pStyle w:val="1"/>
        <w:numPr>
          <w:ilvl w:val="0"/>
          <w:numId w:val="7"/>
        </w:numPr>
        <w:shd w:val="clear" w:color="auto" w:fill="auto"/>
        <w:tabs>
          <w:tab w:val="left" w:pos="384"/>
        </w:tabs>
        <w:ind w:left="380" w:hanging="380"/>
        <w:jc w:val="both"/>
      </w:pPr>
      <w:r>
        <w:t>Мой край - родная Белгородчина / Т.М.Стручаева, И.В.Шиянова, В.В.Стручаев - Белгород: ИПЦ «Политерра», 2014.</w:t>
      </w:r>
    </w:p>
    <w:p w:rsidR="00DE3A69" w:rsidRDefault="001B2B8D">
      <w:pPr>
        <w:pStyle w:val="1"/>
        <w:numPr>
          <w:ilvl w:val="0"/>
          <w:numId w:val="7"/>
        </w:numPr>
        <w:shd w:val="clear" w:color="auto" w:fill="auto"/>
        <w:tabs>
          <w:tab w:val="left" w:pos="384"/>
        </w:tabs>
        <w:ind w:left="380" w:hanging="380"/>
        <w:jc w:val="both"/>
      </w:pPr>
      <w:r>
        <w:t>Белгородоведение 1-4. Примерные программы урочной и внеурочной деятельности / Т.М.Стручаева, И.В.Шиянова, В.В.Стручаев. 2-е изд., с изм. -Белгород: ООО «Эпицентр», 2015. -24 с.</w:t>
      </w:r>
    </w:p>
    <w:p w:rsidR="00DE3A69" w:rsidRDefault="001B2B8D">
      <w:pPr>
        <w:pStyle w:val="1"/>
        <w:numPr>
          <w:ilvl w:val="0"/>
          <w:numId w:val="7"/>
        </w:numPr>
        <w:shd w:val="clear" w:color="auto" w:fill="auto"/>
        <w:tabs>
          <w:tab w:val="left" w:pos="384"/>
        </w:tabs>
        <w:ind w:left="380" w:hanging="380"/>
        <w:jc w:val="both"/>
      </w:pPr>
      <w:r>
        <w:t>Байбородова Л.В. Внеурочная деятельность школьников в разновозрастных группах: пособие для учителя. - М.: Просвещение, 2014. - 176 с.</w:t>
      </w:r>
    </w:p>
    <w:sectPr w:rsidR="00DE3A69" w:rsidSect="00DE3A69">
      <w:pgSz w:w="11900" w:h="16840"/>
      <w:pgMar w:top="1114" w:right="804" w:bottom="1114" w:left="2015" w:header="686" w:footer="68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2FCB" w:rsidRDefault="00712FCB" w:rsidP="00DE3A69">
      <w:r>
        <w:separator/>
      </w:r>
    </w:p>
  </w:endnote>
  <w:endnote w:type="continuationSeparator" w:id="0">
    <w:p w:rsidR="00712FCB" w:rsidRDefault="00712FCB" w:rsidP="00DE3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2FCB" w:rsidRDefault="00712FCB"/>
  </w:footnote>
  <w:footnote w:type="continuationSeparator" w:id="0">
    <w:p w:rsidR="00712FCB" w:rsidRDefault="00712FC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17FC1"/>
    <w:multiLevelType w:val="multilevel"/>
    <w:tmpl w:val="BBD46B9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BD1588E"/>
    <w:multiLevelType w:val="multilevel"/>
    <w:tmpl w:val="CA4A20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EE8081A"/>
    <w:multiLevelType w:val="multilevel"/>
    <w:tmpl w:val="1B3625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B705A8B"/>
    <w:multiLevelType w:val="multilevel"/>
    <w:tmpl w:val="A2D8C6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0080627"/>
    <w:multiLevelType w:val="multilevel"/>
    <w:tmpl w:val="918C31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41E4556"/>
    <w:multiLevelType w:val="multilevel"/>
    <w:tmpl w:val="54D279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0637F30"/>
    <w:multiLevelType w:val="multilevel"/>
    <w:tmpl w:val="426CA1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DE3A69"/>
    <w:rsid w:val="000743F3"/>
    <w:rsid w:val="0016020A"/>
    <w:rsid w:val="001B2B8D"/>
    <w:rsid w:val="002F6F3A"/>
    <w:rsid w:val="004F5236"/>
    <w:rsid w:val="00526E56"/>
    <w:rsid w:val="00712FCB"/>
    <w:rsid w:val="00DE2C48"/>
    <w:rsid w:val="00DE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DED789-FCBC-49A4-A72B-2AB629D04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E3A6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DE3A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0">
    <w:name w:val="Заголовок №1_"/>
    <w:basedOn w:val="a0"/>
    <w:link w:val="11"/>
    <w:rsid w:val="00DE3A6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Другое_"/>
    <w:basedOn w:val="a0"/>
    <w:link w:val="a5"/>
    <w:rsid w:val="00DE3A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1">
    <w:name w:val="Основной текст1"/>
    <w:basedOn w:val="a"/>
    <w:link w:val="a3"/>
    <w:rsid w:val="00DE3A69"/>
    <w:pPr>
      <w:shd w:val="clear" w:color="auto" w:fill="FFFFFF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№1"/>
    <w:basedOn w:val="a"/>
    <w:link w:val="10"/>
    <w:rsid w:val="00DE3A69"/>
    <w:pPr>
      <w:shd w:val="clear" w:color="auto" w:fill="FFFFFF"/>
      <w:spacing w:after="16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Другое"/>
    <w:basedOn w:val="a"/>
    <w:link w:val="a4"/>
    <w:rsid w:val="00DE3A69"/>
    <w:pPr>
      <w:shd w:val="clear" w:color="auto" w:fill="FFFFFF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1291</Words>
  <Characters>7359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cp:lastModifiedBy>FS</cp:lastModifiedBy>
  <cp:revision>7</cp:revision>
  <dcterms:created xsi:type="dcterms:W3CDTF">2022-08-30T15:10:00Z</dcterms:created>
  <dcterms:modified xsi:type="dcterms:W3CDTF">2022-08-31T08:05:00Z</dcterms:modified>
</cp:coreProperties>
</file>