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C6" w:rsidRDefault="008807C6" w:rsidP="00A00F69">
      <w:pPr>
        <w:pStyle w:val="western"/>
        <w:shd w:val="clear" w:color="auto" w:fill="FFFFFF"/>
        <w:spacing w:before="0" w:beforeAutospacing="0" w:after="0" w:afterAutospacing="0"/>
        <w:jc w:val="center"/>
        <w:rPr>
          <w:rFonts w:ascii="yandex-sans" w:hAnsi="yandex-sans"/>
          <w:color w:val="000000"/>
          <w:sz w:val="23"/>
          <w:szCs w:val="23"/>
        </w:rPr>
      </w:pPr>
      <w:r>
        <w:rPr>
          <w:rFonts w:ascii="yandex-sans" w:hAnsi="yandex-sans"/>
          <w:b/>
          <w:bCs/>
          <w:color w:val="000000"/>
          <w:sz w:val="28"/>
          <w:szCs w:val="28"/>
        </w:rPr>
        <w:t>Аннотация к рабочей программе по технологии</w:t>
      </w:r>
      <w:r w:rsidR="001F744B">
        <w:rPr>
          <w:rFonts w:ascii="yandex-sans" w:hAnsi="yandex-sans"/>
          <w:b/>
          <w:bCs/>
          <w:color w:val="000000"/>
          <w:sz w:val="28"/>
          <w:szCs w:val="28"/>
        </w:rPr>
        <w:t xml:space="preserve"> (ФГОС)</w:t>
      </w:r>
    </w:p>
    <w:p w:rsidR="001F744B" w:rsidRDefault="008807C6" w:rsidP="00A00F69">
      <w:pPr>
        <w:pStyle w:val="western"/>
        <w:shd w:val="clear" w:color="auto" w:fill="FFFFFF"/>
        <w:spacing w:before="0" w:beforeAutospacing="0" w:after="0" w:afterAutospacing="0"/>
        <w:jc w:val="center"/>
        <w:rPr>
          <w:rFonts w:ascii="yandex-sans" w:hAnsi="yandex-sans"/>
          <w:b/>
          <w:bCs/>
          <w:color w:val="000000"/>
          <w:sz w:val="28"/>
          <w:szCs w:val="28"/>
        </w:rPr>
      </w:pPr>
      <w:r>
        <w:rPr>
          <w:rFonts w:ascii="yandex-sans" w:hAnsi="yandex-sans"/>
          <w:b/>
          <w:bCs/>
          <w:color w:val="000000"/>
          <w:sz w:val="28"/>
          <w:szCs w:val="28"/>
        </w:rPr>
        <w:t>5-8 класс</w:t>
      </w:r>
    </w:p>
    <w:p w:rsidR="008807C6" w:rsidRDefault="008807C6" w:rsidP="00A00F69">
      <w:pPr>
        <w:pStyle w:val="western"/>
        <w:shd w:val="clear" w:color="auto" w:fill="FFFFFF"/>
        <w:spacing w:before="0" w:beforeAutospacing="0" w:after="0" w:afterAutospacing="0"/>
        <w:jc w:val="center"/>
        <w:rPr>
          <w:rFonts w:ascii="yandex-sans" w:hAnsi="yandex-sans"/>
          <w:b/>
          <w:bCs/>
          <w:color w:val="000000"/>
          <w:sz w:val="28"/>
          <w:szCs w:val="28"/>
        </w:rPr>
      </w:pPr>
      <w:r>
        <w:rPr>
          <w:rFonts w:ascii="yandex-sans" w:hAnsi="yandex-sans"/>
          <w:b/>
          <w:bCs/>
          <w:color w:val="000000"/>
          <w:sz w:val="28"/>
          <w:szCs w:val="28"/>
        </w:rPr>
        <w:t xml:space="preserve"> (модифицированный вариант для неделимых классов)</w:t>
      </w:r>
    </w:p>
    <w:p w:rsidR="00A00F69" w:rsidRDefault="00A00F69" w:rsidP="00A00F69">
      <w:pPr>
        <w:pStyle w:val="western"/>
        <w:shd w:val="clear" w:color="auto" w:fill="FFFFFF"/>
        <w:spacing w:before="0" w:beforeAutospacing="0" w:after="0" w:afterAutospacing="0"/>
        <w:jc w:val="center"/>
        <w:rPr>
          <w:rFonts w:ascii="yandex-sans" w:hAnsi="yandex-sans"/>
          <w:color w:val="000000"/>
          <w:sz w:val="23"/>
          <w:szCs w:val="23"/>
        </w:rPr>
      </w:pPr>
    </w:p>
    <w:p w:rsidR="008807C6" w:rsidRPr="004D1A4B" w:rsidRDefault="008807C6" w:rsidP="00A00F69">
      <w:pPr>
        <w:pStyle w:val="western"/>
        <w:shd w:val="clear" w:color="auto" w:fill="FFFFFF"/>
        <w:spacing w:before="0" w:beforeAutospacing="0" w:after="0" w:afterAutospacing="0"/>
        <w:ind w:firstLine="709"/>
        <w:jc w:val="both"/>
        <w:rPr>
          <w:color w:val="000000"/>
        </w:rPr>
      </w:pPr>
      <w:r w:rsidRPr="004D1A4B">
        <w:rPr>
          <w:color w:val="000000"/>
        </w:rPr>
        <w:t xml:space="preserve">Рабочая программа по технологии - нормативно-управленческий документ МБОУ «Графовская СОШ», характеризующий систему организации образовательной деятельности. Рабочая программа является компонентом основной образовательной программы по технологии основного общего образования, средством фиксации содержания образования на уровне учебного предмета «Технология» для обучающихся 5-8 класса </w:t>
      </w:r>
      <w:r w:rsidRPr="004D1A4B">
        <w:rPr>
          <w:bCs/>
          <w:color w:val="000000"/>
        </w:rPr>
        <w:t>(модифицированный вариант для неделимых классов)</w:t>
      </w:r>
      <w:r w:rsidRPr="004D1A4B">
        <w:rPr>
          <w:color w:val="000000"/>
        </w:rPr>
        <w:t>.</w:t>
      </w:r>
    </w:p>
    <w:p w:rsidR="008807C6" w:rsidRPr="004D1A4B" w:rsidRDefault="008807C6" w:rsidP="00A00F69">
      <w:pPr>
        <w:spacing w:after="0" w:line="240" w:lineRule="auto"/>
        <w:ind w:firstLine="709"/>
        <w:jc w:val="both"/>
        <w:rPr>
          <w:rFonts w:ascii="Times New Roman" w:hAnsi="Times New Roman" w:cs="Times New Roman"/>
          <w:color w:val="000000"/>
          <w:sz w:val="24"/>
          <w:szCs w:val="24"/>
        </w:rPr>
      </w:pPr>
      <w:proofErr w:type="gramStart"/>
      <w:r w:rsidRPr="004D1A4B">
        <w:rPr>
          <w:rFonts w:ascii="Times New Roman" w:hAnsi="Times New Roman" w:cs="Times New Roman"/>
          <w:color w:val="000000"/>
          <w:sz w:val="24"/>
          <w:szCs w:val="24"/>
        </w:rPr>
        <w:t>Данная рабочая программа по технологии для 5-8 неделимых классов (менее 20 обучающихся) составлена</w:t>
      </w:r>
      <w:r w:rsidRPr="004D1A4B">
        <w:rPr>
          <w:rFonts w:ascii="Times New Roman" w:hAnsi="Times New Roman" w:cs="Times New Roman"/>
          <w:sz w:val="24"/>
          <w:szCs w:val="24"/>
        </w:rPr>
        <w:t xml:space="preserve"> на основе авторской программы «Технология» под ред. Симоненко В.Д. (Синица Н.В.. Технология: программа: 5-8 (9) классы/ Н.В. Синица, П.С. </w:t>
      </w:r>
      <w:proofErr w:type="spellStart"/>
      <w:r w:rsidRPr="004D1A4B">
        <w:rPr>
          <w:rFonts w:ascii="Times New Roman" w:hAnsi="Times New Roman" w:cs="Times New Roman"/>
          <w:sz w:val="24"/>
          <w:szCs w:val="24"/>
        </w:rPr>
        <w:t>Самородский</w:t>
      </w:r>
      <w:proofErr w:type="spellEnd"/>
      <w:r w:rsidRPr="004D1A4B">
        <w:rPr>
          <w:rFonts w:ascii="Times New Roman" w:hAnsi="Times New Roman" w:cs="Times New Roman"/>
          <w:sz w:val="24"/>
          <w:szCs w:val="24"/>
        </w:rPr>
        <w:t>.</w:t>
      </w:r>
      <w:proofErr w:type="gramEnd"/>
      <w:r w:rsidRPr="004D1A4B">
        <w:rPr>
          <w:rFonts w:ascii="Times New Roman" w:hAnsi="Times New Roman" w:cs="Times New Roman"/>
          <w:sz w:val="24"/>
          <w:szCs w:val="24"/>
        </w:rPr>
        <w:t xml:space="preserve"> – М.: </w:t>
      </w:r>
      <w:proofErr w:type="spellStart"/>
      <w:r w:rsidRPr="004D1A4B">
        <w:rPr>
          <w:rFonts w:ascii="Times New Roman" w:hAnsi="Times New Roman" w:cs="Times New Roman"/>
          <w:sz w:val="24"/>
          <w:szCs w:val="24"/>
        </w:rPr>
        <w:t>Вентана-Граф</w:t>
      </w:r>
      <w:proofErr w:type="spellEnd"/>
      <w:r w:rsidRPr="004D1A4B">
        <w:rPr>
          <w:rFonts w:ascii="Times New Roman" w:hAnsi="Times New Roman" w:cs="Times New Roman"/>
          <w:sz w:val="24"/>
          <w:szCs w:val="24"/>
        </w:rPr>
        <w:t>, 2015. – 112 с.)</w:t>
      </w:r>
      <w:r w:rsidRPr="004D1A4B">
        <w:rPr>
          <w:rFonts w:ascii="Times New Roman" w:hAnsi="Times New Roman" w:cs="Times New Roman"/>
          <w:i/>
          <w:iCs/>
          <w:color w:val="000000"/>
          <w:sz w:val="24"/>
          <w:szCs w:val="24"/>
        </w:rPr>
        <w:t>,</w:t>
      </w:r>
      <w:r w:rsidRPr="004D1A4B">
        <w:rPr>
          <w:rFonts w:ascii="Times New Roman" w:hAnsi="Times New Roman" w:cs="Times New Roman"/>
          <w:color w:val="000000"/>
          <w:sz w:val="24"/>
          <w:szCs w:val="24"/>
        </w:rPr>
        <w:t xml:space="preserve"> а также федерального государственного образовательного стандарта.</w:t>
      </w:r>
    </w:p>
    <w:p w:rsidR="008807C6" w:rsidRPr="004D1A4B" w:rsidRDefault="008807C6" w:rsidP="00A00F69">
      <w:pPr>
        <w:pStyle w:val="western"/>
        <w:shd w:val="clear" w:color="auto" w:fill="FFFFFF"/>
        <w:spacing w:before="0" w:beforeAutospacing="0" w:after="0" w:afterAutospacing="0"/>
        <w:ind w:firstLine="709"/>
        <w:jc w:val="both"/>
        <w:rPr>
          <w:color w:val="000000"/>
        </w:rPr>
      </w:pPr>
      <w:r w:rsidRPr="004D1A4B">
        <w:rPr>
          <w:color w:val="000000"/>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«Технология» в соответствии с целями изучения дисциплины, определёнными стандартом.</w:t>
      </w:r>
    </w:p>
    <w:p w:rsidR="008807C6" w:rsidRPr="004D1A4B" w:rsidRDefault="008807C6" w:rsidP="00A00F69">
      <w:pPr>
        <w:pStyle w:val="western"/>
        <w:shd w:val="clear" w:color="auto" w:fill="FFFFFF"/>
        <w:spacing w:before="0" w:beforeAutospacing="0" w:after="0" w:afterAutospacing="0"/>
        <w:ind w:firstLine="709"/>
        <w:jc w:val="both"/>
        <w:rPr>
          <w:color w:val="000000"/>
        </w:rPr>
      </w:pPr>
      <w:r w:rsidRPr="004D1A4B">
        <w:rPr>
          <w:color w:val="000000"/>
        </w:rPr>
        <w:t>Данная программа состоит из следующих разделов: пояснительная записка, требования к уровню подготовки обучающихся, тематическое планирование, с содержанием тем учебного курса.</w:t>
      </w:r>
    </w:p>
    <w:p w:rsidR="008807C6" w:rsidRPr="004D1A4B" w:rsidRDefault="008807C6" w:rsidP="00A00F69">
      <w:pPr>
        <w:pStyle w:val="western"/>
        <w:shd w:val="clear" w:color="auto" w:fill="FFFFFF"/>
        <w:spacing w:before="0" w:beforeAutospacing="0" w:after="0" w:afterAutospacing="0"/>
        <w:ind w:firstLine="709"/>
        <w:jc w:val="both"/>
        <w:rPr>
          <w:color w:val="000000"/>
        </w:rPr>
      </w:pPr>
      <w:r w:rsidRPr="004D1A4B">
        <w:rPr>
          <w:color w:val="000000"/>
        </w:rPr>
        <w:t>На изучение курса технологии в рабочей программе отведено по 68 часов в 5-7 классах и 34 часов в 8 классе, что полноценно соответствует базисному учебному плану общеобразовательных учреждений Российской Федерации (из расчёта 2 часа в неделю в 5-7 классах, 34 часа – в 8 классе).</w:t>
      </w:r>
    </w:p>
    <w:p w:rsidR="008807C6" w:rsidRPr="004D1A4B" w:rsidRDefault="008807C6" w:rsidP="00A00F69">
      <w:pPr>
        <w:pStyle w:val="western"/>
        <w:shd w:val="clear" w:color="auto" w:fill="FFFFFF"/>
        <w:spacing w:before="0" w:beforeAutospacing="0" w:after="0" w:afterAutospacing="0"/>
        <w:ind w:firstLine="709"/>
        <w:jc w:val="both"/>
        <w:rPr>
          <w:color w:val="000000"/>
        </w:rPr>
      </w:pPr>
      <w:r w:rsidRPr="004D1A4B">
        <w:rPr>
          <w:color w:val="000000"/>
        </w:rPr>
        <w:t>Таким образом, данная программа предусматривает изучение следующих разделов:</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bCs/>
        </w:rPr>
        <w:t>Технологии домашнего хозяйства</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color w:val="000000"/>
        </w:rPr>
        <w:t>Электротехника</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bCs/>
        </w:rPr>
        <w:t>Технологии обработки конструкционных материалов</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color w:val="000000"/>
        </w:rPr>
        <w:t>Создание изделий из текстильных и поделочных материалов</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color w:val="000000"/>
        </w:rPr>
        <w:t>Кулинария</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bCs/>
        </w:rPr>
        <w:t xml:space="preserve">Семейная экономика </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bCs/>
        </w:rPr>
        <w:t>Современное производство и профессиональное самоопределение</w:t>
      </w:r>
    </w:p>
    <w:p w:rsidR="008807C6" w:rsidRPr="004D1A4B" w:rsidRDefault="008807C6" w:rsidP="00A00F69">
      <w:pPr>
        <w:pStyle w:val="western"/>
        <w:numPr>
          <w:ilvl w:val="0"/>
          <w:numId w:val="1"/>
        </w:numPr>
        <w:shd w:val="clear" w:color="auto" w:fill="FFFFFF"/>
        <w:spacing w:before="0" w:beforeAutospacing="0" w:after="0" w:afterAutospacing="0"/>
        <w:ind w:hanging="77"/>
        <w:jc w:val="both"/>
        <w:rPr>
          <w:color w:val="000000"/>
        </w:rPr>
      </w:pPr>
      <w:r w:rsidRPr="004D1A4B">
        <w:rPr>
          <w:bCs/>
        </w:rPr>
        <w:t>Технологии творческой и опытнической деятельности</w:t>
      </w:r>
    </w:p>
    <w:p w:rsidR="008807C6" w:rsidRPr="004D1A4B" w:rsidRDefault="008807C6" w:rsidP="00A00F69">
      <w:pPr>
        <w:pStyle w:val="western"/>
        <w:shd w:val="clear" w:color="auto" w:fill="FFFFFF"/>
        <w:spacing w:before="0" w:beforeAutospacing="0" w:after="0" w:afterAutospacing="0"/>
        <w:ind w:firstLine="709"/>
        <w:jc w:val="both"/>
        <w:rPr>
          <w:color w:val="000000"/>
        </w:rPr>
      </w:pPr>
      <w:r w:rsidRPr="004D1A4B">
        <w:rPr>
          <w:color w:val="000000"/>
        </w:rPr>
        <w:t>Рабочая программа разработана с учётом овладения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 умения ориентироваться в мире профессий, оценивания своих профессиональных интересов и склонностей к изучаемым видам трудовой деятельности, составления жизненных и профессиональных планов, навыками самостоятельного планирования и ведения домашнего хозяйства; формирование культуры труда, уважительного отношения к труду и результатам труда, что отражено в тематике курса.</w:t>
      </w:r>
    </w:p>
    <w:p w:rsidR="002609B3" w:rsidRPr="004D1A4B" w:rsidRDefault="002609B3">
      <w:pPr>
        <w:rPr>
          <w:rFonts w:ascii="Times New Roman" w:hAnsi="Times New Roman" w:cs="Times New Roman"/>
          <w:sz w:val="24"/>
          <w:szCs w:val="24"/>
        </w:rPr>
      </w:pPr>
      <w:bookmarkStart w:id="0" w:name="_GoBack"/>
      <w:bookmarkEnd w:id="0"/>
    </w:p>
    <w:sectPr w:rsidR="002609B3" w:rsidRPr="004D1A4B" w:rsidSect="002E2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14227"/>
    <w:multiLevelType w:val="multilevel"/>
    <w:tmpl w:val="39AE4D1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F4C"/>
    <w:rsid w:val="001F744B"/>
    <w:rsid w:val="002609B3"/>
    <w:rsid w:val="002E26A1"/>
    <w:rsid w:val="004D1A4B"/>
    <w:rsid w:val="008807C6"/>
    <w:rsid w:val="008B4F4C"/>
    <w:rsid w:val="00A00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80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91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asa</cp:lastModifiedBy>
  <cp:revision>5</cp:revision>
  <dcterms:created xsi:type="dcterms:W3CDTF">2017-10-18T06:04:00Z</dcterms:created>
  <dcterms:modified xsi:type="dcterms:W3CDTF">2017-10-18T12:23:00Z</dcterms:modified>
</cp:coreProperties>
</file>