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6A" w:rsidRDefault="009F2B6A" w:rsidP="00233A5C">
      <w:pPr>
        <w:jc w:val="center"/>
        <w:outlineLvl w:val="0"/>
        <w:rPr>
          <w:rFonts w:ascii="Times New Roman" w:hAnsi="Times New Roman" w:cs="Times New Roman"/>
          <w:b/>
          <w:sz w:val="24"/>
          <w:szCs w:val="24"/>
        </w:rPr>
      </w:pPr>
    </w:p>
    <w:p w:rsidR="00470402" w:rsidRDefault="00470402" w:rsidP="00233A5C">
      <w:pPr>
        <w:jc w:val="center"/>
        <w:outlineLvl w:val="0"/>
        <w:rPr>
          <w:rFonts w:ascii="Times New Roman" w:hAnsi="Times New Roman" w:cs="Times New Roman"/>
          <w:b/>
          <w:sz w:val="24"/>
          <w:szCs w:val="24"/>
        </w:rPr>
      </w:pPr>
    </w:p>
    <w:p w:rsidR="00470402" w:rsidRDefault="00470402" w:rsidP="00233A5C">
      <w:pPr>
        <w:jc w:val="center"/>
        <w:outlineLvl w:val="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119495" cy="8159327"/>
            <wp:effectExtent l="19050" t="0" r="0" b="0"/>
            <wp:docPr id="3" name="Рисунок 3" descr="C:\Users\Ира\Desktop\IMG_20200527_122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а\Desktop\IMG_20200527_122232.jpg"/>
                    <pic:cNvPicPr>
                      <a:picLocks noChangeAspect="1" noChangeArrowheads="1"/>
                    </pic:cNvPicPr>
                  </pic:nvPicPr>
                  <pic:blipFill>
                    <a:blip r:embed="rId7" cstate="print"/>
                    <a:srcRect/>
                    <a:stretch>
                      <a:fillRect/>
                    </a:stretch>
                  </pic:blipFill>
                  <pic:spPr bwMode="auto">
                    <a:xfrm>
                      <a:off x="0" y="0"/>
                      <a:ext cx="6119495" cy="8159327"/>
                    </a:xfrm>
                    <a:prstGeom prst="rect">
                      <a:avLst/>
                    </a:prstGeom>
                    <a:noFill/>
                    <a:ln w="9525">
                      <a:noFill/>
                      <a:miter lim="800000"/>
                      <a:headEnd/>
                      <a:tailEnd/>
                    </a:ln>
                  </pic:spPr>
                </pic:pic>
              </a:graphicData>
            </a:graphic>
          </wp:inline>
        </w:drawing>
      </w:r>
    </w:p>
    <w:p w:rsidR="002E5058" w:rsidRDefault="002E5058" w:rsidP="00470402">
      <w:pPr>
        <w:outlineLvl w:val="0"/>
        <w:rPr>
          <w:rFonts w:ascii="Times New Roman" w:hAnsi="Times New Roman" w:cs="Times New Roman"/>
          <w:b/>
          <w:sz w:val="24"/>
          <w:szCs w:val="24"/>
        </w:rPr>
      </w:pPr>
    </w:p>
    <w:p w:rsidR="00233A5C" w:rsidRDefault="00233A5C" w:rsidP="00233A5C">
      <w:pPr>
        <w:tabs>
          <w:tab w:val="left" w:pos="3375"/>
        </w:tabs>
        <w:jc w:val="center"/>
        <w:rPr>
          <w:rFonts w:ascii="Times New Roman" w:hAnsi="Times New Roman" w:cs="Times New Roman"/>
          <w:b/>
        </w:rPr>
      </w:pPr>
      <w:r w:rsidRPr="00CF0B87">
        <w:rPr>
          <w:rFonts w:ascii="Times New Roman" w:hAnsi="Times New Roman" w:cs="Times New Roman"/>
          <w:b/>
        </w:rPr>
        <w:lastRenderedPageBreak/>
        <w:t>С</w:t>
      </w:r>
      <w:r>
        <w:rPr>
          <w:rFonts w:ascii="Times New Roman" w:hAnsi="Times New Roman" w:cs="Times New Roman"/>
          <w:b/>
        </w:rPr>
        <w:t>одержание П</w:t>
      </w:r>
      <w:r w:rsidRPr="00CF0B87">
        <w:rPr>
          <w:rFonts w:ascii="Times New Roman" w:hAnsi="Times New Roman" w:cs="Times New Roman"/>
          <w:b/>
        </w:rPr>
        <w:t>рограммы</w:t>
      </w:r>
    </w:p>
    <w:tbl>
      <w:tblPr>
        <w:tblStyle w:val="a4"/>
        <w:tblW w:w="0" w:type="auto"/>
        <w:tblInd w:w="-176" w:type="dxa"/>
        <w:tblLook w:val="04A0"/>
      </w:tblPr>
      <w:tblGrid>
        <w:gridCol w:w="8775"/>
        <w:gridCol w:w="1254"/>
      </w:tblGrid>
      <w:tr w:rsidR="00233A5C" w:rsidRPr="00DB45AC" w:rsidTr="009F2B6A">
        <w:tc>
          <w:tcPr>
            <w:tcW w:w="8775" w:type="dxa"/>
          </w:tcPr>
          <w:p w:rsidR="00233A5C" w:rsidRPr="00DB45AC" w:rsidRDefault="00233A5C" w:rsidP="00233A5C">
            <w:pPr>
              <w:tabs>
                <w:tab w:val="left" w:pos="3375"/>
              </w:tabs>
              <w:jc w:val="center"/>
              <w:rPr>
                <w:rFonts w:ascii="Times New Roman" w:hAnsi="Times New Roman" w:cs="Times New Roman"/>
                <w:b/>
              </w:rPr>
            </w:pPr>
            <w:r w:rsidRPr="00DB45AC">
              <w:rPr>
                <w:rFonts w:ascii="Times New Roman" w:hAnsi="Times New Roman" w:cs="Times New Roman"/>
                <w:b/>
              </w:rPr>
              <w:t>Наименование раздела</w:t>
            </w:r>
          </w:p>
          <w:p w:rsidR="00233A5C" w:rsidRPr="00DB45AC" w:rsidRDefault="00233A5C" w:rsidP="00233A5C">
            <w:pPr>
              <w:tabs>
                <w:tab w:val="left" w:pos="3375"/>
              </w:tabs>
              <w:jc w:val="center"/>
              <w:rPr>
                <w:rFonts w:ascii="Times New Roman" w:hAnsi="Times New Roman" w:cs="Times New Roman"/>
                <w:b/>
              </w:rPr>
            </w:pPr>
          </w:p>
        </w:tc>
        <w:tc>
          <w:tcPr>
            <w:tcW w:w="1254" w:type="dxa"/>
          </w:tcPr>
          <w:p w:rsidR="00233A5C" w:rsidRPr="00DB45AC" w:rsidRDefault="00233A5C" w:rsidP="00233A5C">
            <w:pPr>
              <w:tabs>
                <w:tab w:val="left" w:pos="3375"/>
              </w:tabs>
              <w:jc w:val="center"/>
              <w:rPr>
                <w:rFonts w:ascii="Times New Roman" w:hAnsi="Times New Roman" w:cs="Times New Roman"/>
                <w:b/>
              </w:rPr>
            </w:pPr>
            <w:r w:rsidRPr="00DB45AC">
              <w:rPr>
                <w:rFonts w:ascii="Times New Roman" w:hAnsi="Times New Roman" w:cs="Times New Roman"/>
                <w:b/>
              </w:rPr>
              <w:t>Стр.</w:t>
            </w:r>
          </w:p>
        </w:tc>
      </w:tr>
      <w:tr w:rsidR="00233A5C" w:rsidRPr="00DB45AC" w:rsidTr="009F2B6A">
        <w:tc>
          <w:tcPr>
            <w:tcW w:w="8775" w:type="dxa"/>
          </w:tcPr>
          <w:p w:rsidR="00233A5C" w:rsidRPr="00DB45AC" w:rsidRDefault="00233A5C" w:rsidP="00DB45AC">
            <w:pPr>
              <w:jc w:val="both"/>
              <w:rPr>
                <w:rFonts w:ascii="Times New Roman" w:hAnsi="Times New Roman" w:cs="Times New Roman"/>
              </w:rPr>
            </w:pPr>
            <w:r w:rsidRPr="00DB45AC">
              <w:rPr>
                <w:rFonts w:ascii="Times New Roman" w:hAnsi="Times New Roman" w:cs="Times New Roman"/>
              </w:rPr>
              <w:t xml:space="preserve">РАЗДЕЛ </w:t>
            </w:r>
            <w:r w:rsidRPr="00DB45AC">
              <w:rPr>
                <w:rFonts w:ascii="Times New Roman" w:hAnsi="Times New Roman" w:cs="Times New Roman"/>
                <w:lang w:val="en-US"/>
              </w:rPr>
              <w:t>I</w:t>
            </w:r>
            <w:r w:rsidRPr="00DB45AC">
              <w:rPr>
                <w:rFonts w:ascii="Times New Roman" w:hAnsi="Times New Roman" w:cs="Times New Roman"/>
              </w:rPr>
              <w:t>. ИНФОРМАЦИОННО-АНАЛИТИЧЕСКОЕ ОБОСНОВАНИЕ ПРОГРАММЫ РАЗВИТИЯ УЧРЕЖДЕНИЯ</w:t>
            </w:r>
          </w:p>
        </w:tc>
        <w:tc>
          <w:tcPr>
            <w:tcW w:w="1254" w:type="dxa"/>
          </w:tcPr>
          <w:p w:rsidR="00233A5C" w:rsidRPr="009F2B6A" w:rsidRDefault="009F2B6A" w:rsidP="00233A5C">
            <w:pPr>
              <w:tabs>
                <w:tab w:val="left" w:pos="3375"/>
              </w:tabs>
              <w:jc w:val="center"/>
              <w:rPr>
                <w:rFonts w:ascii="Times New Roman" w:hAnsi="Times New Roman" w:cs="Times New Roman"/>
                <w:lang w:val="en-US"/>
              </w:rPr>
            </w:pPr>
            <w:r>
              <w:rPr>
                <w:rFonts w:ascii="Times New Roman" w:hAnsi="Times New Roman" w:cs="Times New Roman"/>
                <w:lang w:val="en-US"/>
              </w:rPr>
              <w:t>2</w:t>
            </w:r>
          </w:p>
        </w:tc>
      </w:tr>
      <w:tr w:rsidR="00233A5C" w:rsidRPr="00DB45AC" w:rsidTr="009F2B6A">
        <w:tc>
          <w:tcPr>
            <w:tcW w:w="8775" w:type="dxa"/>
          </w:tcPr>
          <w:p w:rsidR="00233A5C" w:rsidRPr="00DB45AC" w:rsidRDefault="00233A5C" w:rsidP="00DB45AC">
            <w:pPr>
              <w:jc w:val="both"/>
              <w:rPr>
                <w:rFonts w:ascii="Times New Roman" w:hAnsi="Times New Roman" w:cs="Times New Roman"/>
              </w:rPr>
            </w:pPr>
            <w:r w:rsidRPr="00DB45AC">
              <w:rPr>
                <w:rFonts w:ascii="Times New Roman" w:hAnsi="Times New Roman" w:cs="Times New Roman"/>
              </w:rPr>
              <w:t>1.1. Паспорт Программы развития учреждения</w:t>
            </w:r>
          </w:p>
        </w:tc>
        <w:tc>
          <w:tcPr>
            <w:tcW w:w="1254" w:type="dxa"/>
          </w:tcPr>
          <w:p w:rsidR="00233A5C" w:rsidRPr="009F2B6A" w:rsidRDefault="009F2B6A" w:rsidP="00233A5C">
            <w:pPr>
              <w:tabs>
                <w:tab w:val="left" w:pos="3375"/>
              </w:tabs>
              <w:jc w:val="center"/>
              <w:rPr>
                <w:rFonts w:ascii="Times New Roman" w:hAnsi="Times New Roman" w:cs="Times New Roman"/>
                <w:lang w:val="en-US"/>
              </w:rPr>
            </w:pPr>
            <w:r>
              <w:rPr>
                <w:rFonts w:ascii="Times New Roman" w:hAnsi="Times New Roman" w:cs="Times New Roman"/>
                <w:lang w:val="en-US"/>
              </w:rPr>
              <w:t>2</w:t>
            </w:r>
          </w:p>
        </w:tc>
      </w:tr>
      <w:tr w:rsidR="00233A5C" w:rsidRPr="00DB45AC" w:rsidTr="009F2B6A">
        <w:tc>
          <w:tcPr>
            <w:tcW w:w="8775" w:type="dxa"/>
          </w:tcPr>
          <w:p w:rsidR="00233A5C" w:rsidRPr="00DB45AC" w:rsidRDefault="00233A5C" w:rsidP="00DB45AC">
            <w:pPr>
              <w:jc w:val="both"/>
              <w:rPr>
                <w:rFonts w:ascii="Times New Roman" w:hAnsi="Times New Roman" w:cs="Times New Roman"/>
              </w:rPr>
            </w:pPr>
            <w:r w:rsidRPr="00DB45AC">
              <w:rPr>
                <w:rFonts w:ascii="Times New Roman" w:hAnsi="Times New Roman" w:cs="Times New Roman"/>
              </w:rPr>
              <w:t>1.2. Информационная справка об образовательном учреждении</w:t>
            </w:r>
          </w:p>
        </w:tc>
        <w:tc>
          <w:tcPr>
            <w:tcW w:w="1254" w:type="dxa"/>
          </w:tcPr>
          <w:p w:rsidR="00233A5C" w:rsidRPr="009F2B6A" w:rsidRDefault="009F2B6A" w:rsidP="00233A5C">
            <w:pPr>
              <w:tabs>
                <w:tab w:val="left" w:pos="3375"/>
              </w:tabs>
              <w:jc w:val="center"/>
              <w:rPr>
                <w:rFonts w:ascii="Times New Roman" w:hAnsi="Times New Roman" w:cs="Times New Roman"/>
                <w:lang w:val="en-US"/>
              </w:rPr>
            </w:pPr>
            <w:r>
              <w:rPr>
                <w:rFonts w:ascii="Times New Roman" w:hAnsi="Times New Roman" w:cs="Times New Roman"/>
                <w:lang w:val="en-US"/>
              </w:rPr>
              <w:t>4</w:t>
            </w:r>
          </w:p>
        </w:tc>
      </w:tr>
      <w:tr w:rsidR="00233A5C" w:rsidRPr="00DB45AC" w:rsidTr="009F2B6A">
        <w:tc>
          <w:tcPr>
            <w:tcW w:w="8775" w:type="dxa"/>
          </w:tcPr>
          <w:p w:rsidR="00233A5C" w:rsidRPr="00DB45AC" w:rsidRDefault="00233A5C" w:rsidP="00DB45AC">
            <w:pPr>
              <w:jc w:val="both"/>
              <w:rPr>
                <w:rFonts w:ascii="Times New Roman" w:hAnsi="Times New Roman" w:cs="Times New Roman"/>
              </w:rPr>
            </w:pPr>
            <w:r w:rsidRPr="00DB45AC">
              <w:rPr>
                <w:rFonts w:ascii="Times New Roman" w:hAnsi="Times New Roman" w:cs="Times New Roman"/>
              </w:rPr>
              <w:t xml:space="preserve">РАЗДЕЛ </w:t>
            </w:r>
            <w:r w:rsidRPr="00DB45AC">
              <w:rPr>
                <w:rFonts w:ascii="Times New Roman" w:hAnsi="Times New Roman" w:cs="Times New Roman"/>
                <w:lang w:val="en-US"/>
              </w:rPr>
              <w:t>II</w:t>
            </w:r>
            <w:r w:rsidRPr="00DB45AC">
              <w:rPr>
                <w:rFonts w:ascii="Times New Roman" w:hAnsi="Times New Roman" w:cs="Times New Roman"/>
              </w:rPr>
              <w:t>. АНАЛИТИКО-ПРОГНОСТИЧЕСКОЕ ОБОСНОВАНИЕ ПРОГРАММЫ РАЗВИТИЯ УЧРЕЖДЕНИЯ</w:t>
            </w:r>
          </w:p>
        </w:tc>
        <w:tc>
          <w:tcPr>
            <w:tcW w:w="1254" w:type="dxa"/>
          </w:tcPr>
          <w:p w:rsidR="00233A5C" w:rsidRPr="009F2B6A" w:rsidRDefault="009F2B6A" w:rsidP="00233A5C">
            <w:pPr>
              <w:tabs>
                <w:tab w:val="left" w:pos="3375"/>
              </w:tabs>
              <w:jc w:val="center"/>
              <w:rPr>
                <w:rFonts w:ascii="Times New Roman" w:hAnsi="Times New Roman" w:cs="Times New Roman"/>
                <w:lang w:val="en-US"/>
              </w:rPr>
            </w:pPr>
            <w:r>
              <w:rPr>
                <w:rFonts w:ascii="Times New Roman" w:hAnsi="Times New Roman" w:cs="Times New Roman"/>
                <w:lang w:val="en-US"/>
              </w:rPr>
              <w:t>16</w:t>
            </w:r>
          </w:p>
        </w:tc>
      </w:tr>
      <w:tr w:rsidR="00233A5C" w:rsidRPr="00DB45AC" w:rsidTr="009F2B6A">
        <w:tc>
          <w:tcPr>
            <w:tcW w:w="8775" w:type="dxa"/>
          </w:tcPr>
          <w:p w:rsidR="00233A5C" w:rsidRPr="00DB45AC" w:rsidRDefault="00233A5C" w:rsidP="00233A5C">
            <w:pPr>
              <w:tabs>
                <w:tab w:val="left" w:pos="3375"/>
              </w:tabs>
              <w:jc w:val="both"/>
              <w:rPr>
                <w:rFonts w:ascii="Times New Roman" w:hAnsi="Times New Roman" w:cs="Times New Roman"/>
              </w:rPr>
            </w:pPr>
            <w:r w:rsidRPr="00DB45AC">
              <w:rPr>
                <w:rFonts w:ascii="Times New Roman" w:hAnsi="Times New Roman" w:cs="Times New Roman"/>
              </w:rPr>
              <w:t xml:space="preserve">РАЗДЕЛ </w:t>
            </w:r>
            <w:r w:rsidRPr="00DB45AC">
              <w:rPr>
                <w:rFonts w:ascii="Times New Roman" w:hAnsi="Times New Roman" w:cs="Times New Roman"/>
                <w:lang w:val="en-US"/>
              </w:rPr>
              <w:t>III</w:t>
            </w:r>
            <w:r w:rsidRPr="00DB45AC">
              <w:rPr>
                <w:rFonts w:ascii="Times New Roman" w:hAnsi="Times New Roman" w:cs="Times New Roman"/>
              </w:rPr>
              <w:t>. КОНЦЕПЦИЯ ЖЕЛАЕМОГО БУДУЩЕГО СОСТОЯНИЯ УЧРЕЖДЕНИЯ</w:t>
            </w:r>
          </w:p>
        </w:tc>
        <w:tc>
          <w:tcPr>
            <w:tcW w:w="1254" w:type="dxa"/>
          </w:tcPr>
          <w:p w:rsidR="00233A5C" w:rsidRPr="009F2B6A" w:rsidRDefault="009F2B6A" w:rsidP="00233A5C">
            <w:pPr>
              <w:tabs>
                <w:tab w:val="left" w:pos="3375"/>
              </w:tabs>
              <w:jc w:val="center"/>
              <w:rPr>
                <w:rFonts w:ascii="Times New Roman" w:hAnsi="Times New Roman" w:cs="Times New Roman"/>
                <w:lang w:val="en-US"/>
              </w:rPr>
            </w:pPr>
            <w:r>
              <w:rPr>
                <w:rFonts w:ascii="Times New Roman" w:hAnsi="Times New Roman" w:cs="Times New Roman"/>
                <w:lang w:val="en-US"/>
              </w:rPr>
              <w:t>18</w:t>
            </w:r>
          </w:p>
        </w:tc>
      </w:tr>
      <w:tr w:rsidR="00233A5C" w:rsidRPr="00DB45AC" w:rsidTr="009F2B6A">
        <w:tc>
          <w:tcPr>
            <w:tcW w:w="8775" w:type="dxa"/>
          </w:tcPr>
          <w:p w:rsidR="00233A5C" w:rsidRPr="00DB45AC" w:rsidRDefault="00233A5C" w:rsidP="00233A5C">
            <w:pPr>
              <w:tabs>
                <w:tab w:val="left" w:pos="3375"/>
              </w:tabs>
              <w:jc w:val="both"/>
              <w:rPr>
                <w:rFonts w:ascii="Times New Roman" w:hAnsi="Times New Roman" w:cs="Times New Roman"/>
              </w:rPr>
            </w:pPr>
            <w:r w:rsidRPr="00DB45AC">
              <w:rPr>
                <w:rFonts w:ascii="Times New Roman" w:hAnsi="Times New Roman" w:cs="Times New Roman"/>
              </w:rPr>
              <w:t xml:space="preserve">РАЗДЕЛ </w:t>
            </w:r>
            <w:r w:rsidRPr="00DB45AC">
              <w:rPr>
                <w:rFonts w:ascii="Times New Roman" w:hAnsi="Times New Roman" w:cs="Times New Roman"/>
                <w:lang w:val="en-US"/>
              </w:rPr>
              <w:t>IV</w:t>
            </w:r>
            <w:r w:rsidRPr="00DB45AC">
              <w:rPr>
                <w:rFonts w:ascii="Times New Roman" w:hAnsi="Times New Roman" w:cs="Times New Roman"/>
              </w:rPr>
              <w:t>. СТРАТЕГИЧЕСКИЙ ПЛАН РЕАЛИЗАЦИИ ПРОГРАММЫ РАЗВИТИЯ УЧРЕЖДЕНИЯ</w:t>
            </w:r>
          </w:p>
        </w:tc>
        <w:tc>
          <w:tcPr>
            <w:tcW w:w="1254" w:type="dxa"/>
          </w:tcPr>
          <w:p w:rsidR="00233A5C" w:rsidRPr="009F2B6A" w:rsidRDefault="009F2B6A" w:rsidP="00233A5C">
            <w:pPr>
              <w:tabs>
                <w:tab w:val="left" w:pos="3375"/>
              </w:tabs>
              <w:jc w:val="center"/>
              <w:rPr>
                <w:rFonts w:ascii="Times New Roman" w:hAnsi="Times New Roman" w:cs="Times New Roman"/>
                <w:lang w:val="en-US"/>
              </w:rPr>
            </w:pPr>
            <w:r>
              <w:rPr>
                <w:rFonts w:ascii="Times New Roman" w:hAnsi="Times New Roman" w:cs="Times New Roman"/>
                <w:lang w:val="en-US"/>
              </w:rPr>
              <w:t>22</w:t>
            </w:r>
          </w:p>
        </w:tc>
      </w:tr>
      <w:tr w:rsidR="00233A5C" w:rsidRPr="00DB45AC" w:rsidTr="009F2B6A">
        <w:tc>
          <w:tcPr>
            <w:tcW w:w="8775" w:type="dxa"/>
          </w:tcPr>
          <w:p w:rsidR="00233A5C" w:rsidRPr="00DB45AC" w:rsidRDefault="00233A5C" w:rsidP="00233A5C">
            <w:pPr>
              <w:tabs>
                <w:tab w:val="left" w:pos="3375"/>
              </w:tabs>
              <w:jc w:val="both"/>
              <w:rPr>
                <w:rFonts w:ascii="Times New Roman" w:hAnsi="Times New Roman" w:cs="Times New Roman"/>
              </w:rPr>
            </w:pPr>
            <w:r w:rsidRPr="00DB45AC">
              <w:rPr>
                <w:rFonts w:ascii="Times New Roman" w:hAnsi="Times New Roman" w:cs="Times New Roman"/>
              </w:rPr>
              <w:t xml:space="preserve">РАЗДЕЛ </w:t>
            </w:r>
            <w:r w:rsidRPr="00DB45AC">
              <w:rPr>
                <w:rFonts w:ascii="Times New Roman" w:hAnsi="Times New Roman" w:cs="Times New Roman"/>
                <w:lang w:val="en-US"/>
              </w:rPr>
              <w:t>V</w:t>
            </w:r>
            <w:r w:rsidRPr="00DB45AC">
              <w:rPr>
                <w:rFonts w:ascii="Times New Roman" w:hAnsi="Times New Roman" w:cs="Times New Roman"/>
              </w:rPr>
              <w:t>. МЕХАНИЗМ РЕАЛИЗАЦИИ ПРОГРАММЫ РАЗВИТИЯ УЧРЕЖДЕНИЯ</w:t>
            </w:r>
          </w:p>
        </w:tc>
        <w:tc>
          <w:tcPr>
            <w:tcW w:w="1254" w:type="dxa"/>
          </w:tcPr>
          <w:p w:rsidR="00233A5C" w:rsidRPr="009F2B6A" w:rsidRDefault="009F2B6A" w:rsidP="00233A5C">
            <w:pPr>
              <w:tabs>
                <w:tab w:val="left" w:pos="3375"/>
              </w:tabs>
              <w:jc w:val="center"/>
              <w:rPr>
                <w:rFonts w:ascii="Times New Roman" w:hAnsi="Times New Roman" w:cs="Times New Roman"/>
                <w:lang w:val="en-US"/>
              </w:rPr>
            </w:pPr>
            <w:r>
              <w:rPr>
                <w:rFonts w:ascii="Times New Roman" w:hAnsi="Times New Roman" w:cs="Times New Roman"/>
                <w:lang w:val="en-US"/>
              </w:rPr>
              <w:t>27</w:t>
            </w:r>
          </w:p>
        </w:tc>
      </w:tr>
      <w:tr w:rsidR="00233A5C" w:rsidRPr="00DB45AC" w:rsidTr="009F2B6A">
        <w:tc>
          <w:tcPr>
            <w:tcW w:w="8775" w:type="dxa"/>
          </w:tcPr>
          <w:p w:rsidR="00233A5C" w:rsidRPr="00DB45AC" w:rsidRDefault="00233A5C" w:rsidP="00233A5C">
            <w:pPr>
              <w:tabs>
                <w:tab w:val="left" w:pos="3375"/>
              </w:tabs>
              <w:jc w:val="both"/>
              <w:rPr>
                <w:rFonts w:ascii="Times New Roman" w:hAnsi="Times New Roman" w:cs="Times New Roman"/>
              </w:rPr>
            </w:pPr>
            <w:r w:rsidRPr="00DB45AC">
              <w:rPr>
                <w:rFonts w:ascii="Times New Roman" w:hAnsi="Times New Roman" w:cs="Times New Roman"/>
              </w:rPr>
              <w:t xml:space="preserve">РАЗДЕЛ </w:t>
            </w:r>
            <w:r w:rsidRPr="00DB45AC">
              <w:rPr>
                <w:rFonts w:ascii="Times New Roman" w:hAnsi="Times New Roman" w:cs="Times New Roman"/>
                <w:lang w:val="en-US"/>
              </w:rPr>
              <w:t>VI</w:t>
            </w:r>
            <w:r w:rsidRPr="00DB45AC">
              <w:rPr>
                <w:rFonts w:ascii="Times New Roman" w:hAnsi="Times New Roman" w:cs="Times New Roman"/>
              </w:rPr>
              <w:t>. ОЖИДАЕМЫЕ КОНЕЧНЫЕ РЕЗУЛЬТАТЫ РЕАЛИЗАЦИИ ПРОГРАММЫ РАЗВИТИЯ И ЦЕЛЕВЫЕ ИНДИКАТОРЫ, ПОКАЗАТЕЛИ ЕЕ ЭФФЕКТИВНОСТИ</w:t>
            </w:r>
          </w:p>
        </w:tc>
        <w:tc>
          <w:tcPr>
            <w:tcW w:w="1254" w:type="dxa"/>
          </w:tcPr>
          <w:p w:rsidR="00233A5C" w:rsidRPr="009F2B6A" w:rsidRDefault="009F2B6A" w:rsidP="00233A5C">
            <w:pPr>
              <w:tabs>
                <w:tab w:val="left" w:pos="3375"/>
              </w:tabs>
              <w:jc w:val="center"/>
              <w:rPr>
                <w:rFonts w:ascii="Times New Roman" w:hAnsi="Times New Roman" w:cs="Times New Roman"/>
                <w:lang w:val="en-US"/>
              </w:rPr>
            </w:pPr>
            <w:r>
              <w:rPr>
                <w:rFonts w:ascii="Times New Roman" w:hAnsi="Times New Roman" w:cs="Times New Roman"/>
                <w:lang w:val="en-US"/>
              </w:rPr>
              <w:t>27</w:t>
            </w:r>
          </w:p>
        </w:tc>
      </w:tr>
      <w:tr w:rsidR="00233A5C" w:rsidRPr="00DB45AC" w:rsidTr="009F2B6A">
        <w:tc>
          <w:tcPr>
            <w:tcW w:w="8775" w:type="dxa"/>
          </w:tcPr>
          <w:p w:rsidR="00233A5C" w:rsidRPr="00DB45AC" w:rsidRDefault="00233A5C" w:rsidP="00233A5C">
            <w:pPr>
              <w:tabs>
                <w:tab w:val="left" w:pos="3375"/>
              </w:tabs>
              <w:jc w:val="both"/>
              <w:rPr>
                <w:rFonts w:ascii="Times New Roman" w:hAnsi="Times New Roman" w:cs="Times New Roman"/>
              </w:rPr>
            </w:pPr>
            <w:r w:rsidRPr="00DB45AC">
              <w:rPr>
                <w:rFonts w:ascii="Times New Roman" w:hAnsi="Times New Roman" w:cs="Times New Roman"/>
              </w:rPr>
              <w:t xml:space="preserve">РАЗДЕЛ </w:t>
            </w:r>
            <w:r w:rsidRPr="00DB45AC">
              <w:rPr>
                <w:rFonts w:ascii="Times New Roman" w:hAnsi="Times New Roman" w:cs="Times New Roman"/>
                <w:lang w:val="en-US"/>
              </w:rPr>
              <w:t>VII</w:t>
            </w:r>
            <w:r w:rsidRPr="00DB45AC">
              <w:rPr>
                <w:rFonts w:ascii="Times New Roman" w:hAnsi="Times New Roman" w:cs="Times New Roman"/>
              </w:rPr>
              <w:t>. ОБОСНОВАНИЕ РЕСУРСНОГО ОБЕСПЕЧЕНИЯ ПРОГРАММЫ РАЗВИТИЯ</w:t>
            </w:r>
          </w:p>
        </w:tc>
        <w:tc>
          <w:tcPr>
            <w:tcW w:w="1254" w:type="dxa"/>
          </w:tcPr>
          <w:p w:rsidR="00233A5C" w:rsidRPr="009F2B6A" w:rsidRDefault="009F2B6A" w:rsidP="00233A5C">
            <w:pPr>
              <w:tabs>
                <w:tab w:val="left" w:pos="3375"/>
              </w:tabs>
              <w:jc w:val="center"/>
              <w:rPr>
                <w:rFonts w:ascii="Times New Roman" w:hAnsi="Times New Roman" w:cs="Times New Roman"/>
                <w:lang w:val="en-US"/>
              </w:rPr>
            </w:pPr>
            <w:r>
              <w:rPr>
                <w:rFonts w:ascii="Times New Roman" w:hAnsi="Times New Roman" w:cs="Times New Roman"/>
                <w:lang w:val="en-US"/>
              </w:rPr>
              <w:t>28</w:t>
            </w:r>
          </w:p>
        </w:tc>
      </w:tr>
    </w:tbl>
    <w:p w:rsidR="00233A5C" w:rsidRPr="00DB45AC" w:rsidRDefault="00233A5C" w:rsidP="00233A5C">
      <w:pPr>
        <w:jc w:val="both"/>
        <w:rPr>
          <w:rFonts w:ascii="Times New Roman" w:hAnsi="Times New Roman" w:cs="Times New Roman"/>
          <w:b/>
        </w:rPr>
      </w:pPr>
    </w:p>
    <w:p w:rsidR="00233A5C" w:rsidRPr="00DB45AC" w:rsidRDefault="00233A5C" w:rsidP="00233A5C">
      <w:pPr>
        <w:jc w:val="both"/>
        <w:rPr>
          <w:rFonts w:ascii="Times New Roman" w:hAnsi="Times New Roman" w:cs="Times New Roman"/>
          <w:b/>
        </w:rPr>
      </w:pPr>
      <w:r w:rsidRPr="00DB45AC">
        <w:rPr>
          <w:rFonts w:ascii="Times New Roman" w:hAnsi="Times New Roman" w:cs="Times New Roman"/>
          <w:b/>
        </w:rPr>
        <w:t>РАЗДЕЛ 1. ИНФОРМАЦИОННО-АНАЛИТИЧЕСКОЕ ОБОСНОВАНИЕ ПРОГРАММЫ РАЗВИТИЯ УЧРЕЖДЕНИЯ</w:t>
      </w:r>
    </w:p>
    <w:p w:rsidR="00233A5C" w:rsidRPr="00DB45AC" w:rsidRDefault="00233A5C" w:rsidP="00233A5C">
      <w:pPr>
        <w:pStyle w:val="a3"/>
        <w:numPr>
          <w:ilvl w:val="1"/>
          <w:numId w:val="16"/>
        </w:numPr>
        <w:spacing w:line="240" w:lineRule="auto"/>
        <w:rPr>
          <w:rFonts w:ascii="Times New Roman" w:hAnsi="Times New Roman" w:cs="Times New Roman"/>
        </w:rPr>
      </w:pPr>
      <w:r w:rsidRPr="00DB45AC">
        <w:rPr>
          <w:rFonts w:ascii="Times New Roman" w:eastAsia="Calibri" w:hAnsi="Times New Roman" w:cs="Times New Roman"/>
          <w:b/>
          <w:kern w:val="32"/>
        </w:rPr>
        <w:t xml:space="preserve"> Паспорт </w:t>
      </w:r>
      <w:r w:rsidRPr="00DB45AC">
        <w:rPr>
          <w:rFonts w:ascii="Times New Roman" w:eastAsia="Calibri" w:hAnsi="Times New Roman" w:cs="Times New Roman"/>
          <w:b/>
        </w:rPr>
        <w:t xml:space="preserve">Программы развития учреждения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0"/>
        <w:gridCol w:w="8213"/>
      </w:tblGrid>
      <w:tr w:rsidR="00233A5C" w:rsidRPr="00DB45AC" w:rsidTr="00233A5C">
        <w:tc>
          <w:tcPr>
            <w:tcW w:w="832" w:type="pct"/>
          </w:tcPr>
          <w:p w:rsidR="00233A5C" w:rsidRPr="00DB45AC" w:rsidRDefault="00233A5C" w:rsidP="00233A5C">
            <w:pPr>
              <w:spacing w:after="0" w:line="240" w:lineRule="auto"/>
              <w:ind w:right="-108"/>
              <w:rPr>
                <w:rFonts w:ascii="Times New Roman" w:eastAsia="Calibri" w:hAnsi="Times New Roman" w:cs="Times New Roman"/>
                <w:b/>
              </w:rPr>
            </w:pPr>
            <w:r w:rsidRPr="00DB45AC">
              <w:rPr>
                <w:rFonts w:ascii="Times New Roman" w:eastAsia="Calibri" w:hAnsi="Times New Roman" w:cs="Times New Roman"/>
                <w:b/>
              </w:rPr>
              <w:t>Наименова</w:t>
            </w:r>
          </w:p>
          <w:p w:rsidR="00233A5C" w:rsidRPr="00DB45AC" w:rsidRDefault="00233A5C" w:rsidP="00233A5C">
            <w:pPr>
              <w:spacing w:after="0" w:line="240" w:lineRule="auto"/>
              <w:ind w:right="-108"/>
              <w:rPr>
                <w:rFonts w:ascii="Times New Roman" w:eastAsia="Calibri" w:hAnsi="Times New Roman" w:cs="Times New Roman"/>
              </w:rPr>
            </w:pPr>
            <w:r w:rsidRPr="00DB45AC">
              <w:rPr>
                <w:rFonts w:ascii="Times New Roman" w:eastAsia="Calibri" w:hAnsi="Times New Roman" w:cs="Times New Roman"/>
                <w:b/>
              </w:rPr>
              <w:t>ние Программы</w:t>
            </w:r>
          </w:p>
        </w:tc>
        <w:tc>
          <w:tcPr>
            <w:tcW w:w="4168" w:type="pct"/>
          </w:tcPr>
          <w:p w:rsidR="00233A5C" w:rsidRPr="00DB45AC" w:rsidRDefault="00233A5C" w:rsidP="00233A5C">
            <w:pPr>
              <w:spacing w:after="0" w:line="240" w:lineRule="auto"/>
              <w:ind w:left="32"/>
              <w:jc w:val="both"/>
              <w:rPr>
                <w:rFonts w:ascii="Times New Roman" w:eastAsia="Calibri" w:hAnsi="Times New Roman" w:cs="Times New Roman"/>
                <w:b/>
              </w:rPr>
            </w:pPr>
            <w:r w:rsidRPr="00DB45AC">
              <w:rPr>
                <w:rFonts w:ascii="Times New Roman" w:hAnsi="Times New Roman" w:cs="Times New Roman"/>
              </w:rPr>
              <w:t xml:space="preserve">Формирование организационно-педагогической модели, обеспечивающей оптимальные условия для сохранения культурно-исторических традиций, приобщения к духовно-культурным ценностям «малой родины» </w:t>
            </w:r>
          </w:p>
        </w:tc>
      </w:tr>
      <w:tr w:rsidR="00233A5C" w:rsidRPr="00DB45AC" w:rsidTr="00233A5C">
        <w:tc>
          <w:tcPr>
            <w:tcW w:w="832" w:type="pct"/>
          </w:tcPr>
          <w:p w:rsidR="00233A5C" w:rsidRPr="00DB45AC" w:rsidRDefault="00233A5C" w:rsidP="00233A5C">
            <w:pPr>
              <w:spacing w:line="240" w:lineRule="auto"/>
              <w:rPr>
                <w:rFonts w:ascii="Times New Roman" w:eastAsia="Calibri" w:hAnsi="Times New Roman" w:cs="Times New Roman"/>
              </w:rPr>
            </w:pPr>
            <w:r w:rsidRPr="00DB45AC">
              <w:rPr>
                <w:rFonts w:ascii="Times New Roman" w:eastAsia="Calibri" w:hAnsi="Times New Roman" w:cs="Times New Roman"/>
                <w:b/>
              </w:rPr>
              <w:t xml:space="preserve">Разработчик Программы </w:t>
            </w:r>
          </w:p>
        </w:tc>
        <w:tc>
          <w:tcPr>
            <w:tcW w:w="4168" w:type="pct"/>
          </w:tcPr>
          <w:p w:rsidR="00233A5C" w:rsidRPr="00DB45AC" w:rsidRDefault="00233A5C" w:rsidP="00233A5C">
            <w:pPr>
              <w:spacing w:line="240" w:lineRule="auto"/>
              <w:rPr>
                <w:rFonts w:ascii="Times New Roman" w:eastAsia="Calibri" w:hAnsi="Times New Roman" w:cs="Times New Roman"/>
              </w:rPr>
            </w:pPr>
            <w:r w:rsidRPr="00DB45AC">
              <w:rPr>
                <w:rFonts w:ascii="Times New Roman" w:eastAsia="Calibri" w:hAnsi="Times New Roman" w:cs="Times New Roman"/>
              </w:rPr>
              <w:t>Коллектив МБОУ «</w:t>
            </w:r>
            <w:r w:rsidRPr="00DB45AC">
              <w:rPr>
                <w:rFonts w:ascii="Times New Roman" w:hAnsi="Times New Roman" w:cs="Times New Roman"/>
              </w:rPr>
              <w:t>Графов</w:t>
            </w:r>
            <w:r w:rsidRPr="00DB45AC">
              <w:rPr>
                <w:rFonts w:ascii="Times New Roman" w:eastAsia="Calibri" w:hAnsi="Times New Roman" w:cs="Times New Roman"/>
              </w:rPr>
              <w:t>ская СОШ»</w:t>
            </w:r>
          </w:p>
        </w:tc>
      </w:tr>
      <w:tr w:rsidR="00233A5C" w:rsidRPr="00DB45AC" w:rsidTr="00233A5C">
        <w:tc>
          <w:tcPr>
            <w:tcW w:w="832" w:type="pct"/>
          </w:tcPr>
          <w:p w:rsidR="00233A5C" w:rsidRPr="00DB45AC" w:rsidRDefault="00233A5C" w:rsidP="00233A5C">
            <w:pPr>
              <w:spacing w:line="240" w:lineRule="auto"/>
              <w:rPr>
                <w:rFonts w:ascii="Times New Roman" w:eastAsia="Calibri" w:hAnsi="Times New Roman" w:cs="Times New Roman"/>
              </w:rPr>
            </w:pPr>
            <w:r w:rsidRPr="00DB45AC">
              <w:rPr>
                <w:rFonts w:ascii="Times New Roman" w:eastAsia="Calibri" w:hAnsi="Times New Roman" w:cs="Times New Roman"/>
                <w:b/>
              </w:rPr>
              <w:t>Правовое обоснование Программы</w:t>
            </w:r>
          </w:p>
        </w:tc>
        <w:tc>
          <w:tcPr>
            <w:tcW w:w="4168" w:type="pct"/>
          </w:tcPr>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 xml:space="preserve">Конституция Российской Федерации; </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Федеральный закон «Об образовании в Российской Федерации»;</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Концепция долгосрочного социально-экономического развития Российской Федерации до 202</w:t>
            </w:r>
            <w:r w:rsidR="00D83DF9" w:rsidRPr="00DB45AC">
              <w:rPr>
                <w:rFonts w:ascii="Times New Roman" w:hAnsi="Times New Roman" w:cs="Times New Roman"/>
                <w:sz w:val="22"/>
                <w:szCs w:val="22"/>
              </w:rPr>
              <w:t>4</w:t>
            </w:r>
            <w:r w:rsidRPr="00DB45AC">
              <w:rPr>
                <w:rFonts w:ascii="Times New Roman" w:hAnsi="Times New Roman" w:cs="Times New Roman"/>
                <w:sz w:val="22"/>
                <w:szCs w:val="22"/>
              </w:rPr>
              <w:t xml:space="preserve"> г., </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Национальная образовательная инициатива «Наша новая школа»;</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Федеральный государственный образовательный стандарт начального общего образования;</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Федеральный государственный образовательный стандарт основного общего образования;</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color w:val="000000"/>
                <w:sz w:val="22"/>
                <w:szCs w:val="22"/>
              </w:rPr>
            </w:pPr>
            <w:r w:rsidRPr="00DB45AC">
              <w:rPr>
                <w:rFonts w:ascii="Times New Roman" w:hAnsi="Times New Roman" w:cs="Times New Roman"/>
                <w:color w:val="000000"/>
                <w:sz w:val="22"/>
                <w:szCs w:val="22"/>
              </w:rPr>
              <w:t>Стратегия инновационного развития Российской Федерации на период до 202</w:t>
            </w:r>
            <w:r w:rsidR="003F2717" w:rsidRPr="00DB45AC">
              <w:rPr>
                <w:rFonts w:ascii="Times New Roman" w:hAnsi="Times New Roman" w:cs="Times New Roman"/>
                <w:color w:val="000000"/>
                <w:sz w:val="22"/>
                <w:szCs w:val="22"/>
              </w:rPr>
              <w:t>4</w:t>
            </w:r>
            <w:r w:rsidRPr="00DB45AC">
              <w:rPr>
                <w:rFonts w:ascii="Times New Roman" w:hAnsi="Times New Roman" w:cs="Times New Roman"/>
                <w:color w:val="000000"/>
                <w:sz w:val="22"/>
                <w:szCs w:val="22"/>
              </w:rPr>
              <w:t xml:space="preserve"> года;</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color w:val="000000"/>
                <w:sz w:val="22"/>
                <w:szCs w:val="22"/>
              </w:rPr>
              <w:t>План мероприятий («дорожная карта») «Изменения в отраслях социальной сферы, направленные на повышение эффективности образования и науки», утверждённый Распоряжением Правительства Российской Федерации от 30 декабря 2012 г. № 2620-р;</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lastRenderedPageBreak/>
              <w:t>План-график выполнения задач в сфере образования и науки, определённый указами Президента РФ от 7 мая 2012 года № 597 «О мероприятиях по реализации государственной социальной политики» и № 599 «О мерах по реализации государственной политики в области образования и науки»;</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Закон Белгородской области «Об образовании в Белгородской области»;</w:t>
            </w:r>
          </w:p>
          <w:p w:rsidR="00D83DF9" w:rsidRPr="00DB45AC" w:rsidRDefault="00D83DF9"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Стратегия развития образования Белгородской области «Доброжелательная школа» на период 2020-2025г;</w:t>
            </w:r>
          </w:p>
          <w:p w:rsidR="00D83DF9" w:rsidRPr="00DB45AC" w:rsidRDefault="00D83DF9"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Письмо департамента образования Белогодской области от 16.09.2019 года 9-09/14-5056 «О реализации портфеля проектов «Обновление содержания деятельности образовательных организаций на институционном уровне» региональной стратегии «Доброжелательная школа»;</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Стратегия социально-экономического развития Белгородской области на период до 2025 года;</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 xml:space="preserve">Программа развития образования Шебекинского района на </w:t>
            </w:r>
            <w:r w:rsidR="00D83DF9" w:rsidRPr="00DB45AC">
              <w:rPr>
                <w:rFonts w:ascii="Times New Roman" w:hAnsi="Times New Roman" w:cs="Times New Roman"/>
                <w:sz w:val="22"/>
                <w:szCs w:val="22"/>
              </w:rPr>
              <w:t>2020</w:t>
            </w:r>
            <w:r w:rsidRPr="00DB45AC">
              <w:rPr>
                <w:rFonts w:ascii="Times New Roman" w:hAnsi="Times New Roman" w:cs="Times New Roman"/>
                <w:sz w:val="22"/>
                <w:szCs w:val="22"/>
              </w:rPr>
              <w:t>-202</w:t>
            </w:r>
            <w:r w:rsidR="00D83DF9" w:rsidRPr="00DB45AC">
              <w:rPr>
                <w:rFonts w:ascii="Times New Roman" w:hAnsi="Times New Roman" w:cs="Times New Roman"/>
                <w:sz w:val="22"/>
                <w:szCs w:val="22"/>
              </w:rPr>
              <w:t>5</w:t>
            </w:r>
            <w:r w:rsidRPr="00DB45AC">
              <w:rPr>
                <w:rFonts w:ascii="Times New Roman" w:hAnsi="Times New Roman" w:cs="Times New Roman"/>
                <w:sz w:val="22"/>
                <w:szCs w:val="22"/>
              </w:rPr>
              <w:t xml:space="preserve"> годы;</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 xml:space="preserve">Долгосрочная целевая программа «Развитие образования Шебекинского района на </w:t>
            </w:r>
            <w:r w:rsidR="00D83DF9" w:rsidRPr="00DB45AC">
              <w:rPr>
                <w:rFonts w:ascii="Times New Roman" w:hAnsi="Times New Roman" w:cs="Times New Roman"/>
                <w:sz w:val="22"/>
                <w:szCs w:val="22"/>
              </w:rPr>
              <w:t>2020-2025</w:t>
            </w:r>
            <w:r w:rsidRPr="00DB45AC">
              <w:rPr>
                <w:rFonts w:ascii="Times New Roman" w:hAnsi="Times New Roman" w:cs="Times New Roman"/>
                <w:sz w:val="22"/>
                <w:szCs w:val="22"/>
              </w:rPr>
              <w:t xml:space="preserve"> годы»;</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Устав общеобразовательного учреждения;</w:t>
            </w:r>
          </w:p>
          <w:p w:rsidR="00233A5C" w:rsidRPr="00DB45AC" w:rsidRDefault="00233A5C" w:rsidP="00233A5C">
            <w:pPr>
              <w:pStyle w:val="500"/>
              <w:numPr>
                <w:ilvl w:val="0"/>
                <w:numId w:val="2"/>
              </w:numPr>
              <w:shd w:val="clear" w:color="auto" w:fill="auto"/>
              <w:tabs>
                <w:tab w:val="left" w:pos="622"/>
              </w:tabs>
              <w:spacing w:line="240" w:lineRule="auto"/>
              <w:ind w:left="0" w:firstLine="567"/>
              <w:rPr>
                <w:rFonts w:ascii="Times New Roman" w:hAnsi="Times New Roman" w:cs="Times New Roman"/>
                <w:sz w:val="22"/>
                <w:szCs w:val="22"/>
              </w:rPr>
            </w:pPr>
            <w:r w:rsidRPr="00DB45AC">
              <w:rPr>
                <w:rFonts w:ascii="Times New Roman" w:hAnsi="Times New Roman" w:cs="Times New Roman"/>
                <w:sz w:val="22"/>
                <w:szCs w:val="22"/>
              </w:rPr>
              <w:t>Локальные акты учреждения.</w:t>
            </w:r>
          </w:p>
        </w:tc>
      </w:tr>
      <w:tr w:rsidR="00233A5C" w:rsidRPr="00DB45AC" w:rsidTr="00233A5C">
        <w:tc>
          <w:tcPr>
            <w:tcW w:w="832" w:type="pct"/>
          </w:tcPr>
          <w:p w:rsidR="00233A5C" w:rsidRPr="00DB45AC" w:rsidRDefault="00233A5C" w:rsidP="00233A5C">
            <w:pPr>
              <w:spacing w:line="240" w:lineRule="auto"/>
              <w:rPr>
                <w:rFonts w:ascii="Times New Roman" w:eastAsia="Calibri" w:hAnsi="Times New Roman" w:cs="Times New Roman"/>
              </w:rPr>
            </w:pPr>
            <w:r w:rsidRPr="00DB45AC">
              <w:rPr>
                <w:rFonts w:ascii="Times New Roman" w:eastAsia="Calibri" w:hAnsi="Times New Roman" w:cs="Times New Roman"/>
                <w:b/>
              </w:rPr>
              <w:lastRenderedPageBreak/>
              <w:t>Цель и задачи Программы</w:t>
            </w:r>
          </w:p>
        </w:tc>
        <w:tc>
          <w:tcPr>
            <w:tcW w:w="4168" w:type="pct"/>
          </w:tcPr>
          <w:p w:rsidR="00233A5C" w:rsidRPr="00DB45AC" w:rsidRDefault="00233A5C" w:rsidP="00233A5C">
            <w:pPr>
              <w:spacing w:after="0" w:line="240" w:lineRule="auto"/>
              <w:ind w:firstLine="360"/>
              <w:jc w:val="both"/>
              <w:rPr>
                <w:rFonts w:ascii="Times New Roman" w:hAnsi="Times New Roman" w:cs="Times New Roman"/>
              </w:rPr>
            </w:pPr>
            <w:r w:rsidRPr="00DB45AC">
              <w:rPr>
                <w:rFonts w:ascii="Times New Roman" w:eastAsia="Calibri" w:hAnsi="Times New Roman" w:cs="Times New Roman"/>
                <w:b/>
              </w:rPr>
              <w:t>Стратегическая цель Программы</w:t>
            </w:r>
            <w:r w:rsidRPr="00DB45AC">
              <w:rPr>
                <w:rFonts w:ascii="Times New Roman" w:eastAsia="Calibri" w:hAnsi="Times New Roman" w:cs="Times New Roman"/>
              </w:rPr>
              <w:t xml:space="preserve"> </w:t>
            </w:r>
            <w:r w:rsidR="00D83DF9" w:rsidRPr="00DB45AC">
              <w:rPr>
                <w:rFonts w:ascii="Times New Roman" w:eastAsia="Calibri" w:hAnsi="Times New Roman" w:cs="Times New Roman"/>
              </w:rPr>
              <w:t>–</w:t>
            </w:r>
            <w:r w:rsidRPr="00DB45AC">
              <w:rPr>
                <w:rFonts w:ascii="Times New Roman" w:eastAsia="Calibri" w:hAnsi="Times New Roman" w:cs="Times New Roman"/>
              </w:rPr>
              <w:t xml:space="preserve"> </w:t>
            </w:r>
            <w:r w:rsidR="00D83DF9" w:rsidRPr="00DB45AC">
              <w:rPr>
                <w:rFonts w:ascii="Times New Roman" w:hAnsi="Times New Roman" w:cs="Times New Roman"/>
              </w:rPr>
              <w:t>формирование доброжелательной образовательно-воспитательной среды, обеспечивающей личностный рост учащихся, получение учащимися качественного образования в соответствии с ФГОС общего образования и устойчивую динамику развития школы.</w:t>
            </w:r>
          </w:p>
          <w:p w:rsidR="00233A5C" w:rsidRPr="00DB45AC" w:rsidRDefault="00233A5C" w:rsidP="00233A5C">
            <w:pPr>
              <w:tabs>
                <w:tab w:val="left" w:pos="540"/>
                <w:tab w:val="left" w:pos="900"/>
                <w:tab w:val="left" w:pos="7560"/>
                <w:tab w:val="left" w:pos="7740"/>
                <w:tab w:val="left" w:pos="7920"/>
                <w:tab w:val="left" w:pos="8919"/>
              </w:tabs>
              <w:spacing w:after="0" w:line="240" w:lineRule="auto"/>
            </w:pPr>
            <w:r w:rsidRPr="00DB45AC">
              <w:rPr>
                <w:rFonts w:ascii="Times New Roman" w:eastAsia="Calibri" w:hAnsi="Times New Roman" w:cs="Times New Roman"/>
                <w:b/>
              </w:rPr>
              <w:t>Задачи Программы:</w:t>
            </w:r>
            <w:r w:rsidRPr="00DB45AC">
              <w:t xml:space="preserve"> </w:t>
            </w:r>
          </w:p>
          <w:p w:rsidR="00233A5C" w:rsidRPr="00DB45AC" w:rsidRDefault="00233A5C" w:rsidP="00233A5C">
            <w:pPr>
              <w:pStyle w:val="a3"/>
              <w:numPr>
                <w:ilvl w:val="0"/>
                <w:numId w:val="3"/>
              </w:numPr>
              <w:spacing w:after="0" w:line="240" w:lineRule="auto"/>
              <w:ind w:left="32" w:firstLine="328"/>
              <w:contextualSpacing w:val="0"/>
              <w:jc w:val="both"/>
              <w:rPr>
                <w:rFonts w:ascii="Times New Roman" w:hAnsi="Times New Roman" w:cs="Times New Roman"/>
              </w:rPr>
            </w:pPr>
            <w:r w:rsidRPr="00DB45AC">
              <w:rPr>
                <w:rFonts w:ascii="Times New Roman" w:hAnsi="Times New Roman" w:cs="Times New Roman"/>
              </w:rPr>
              <w:t xml:space="preserve">Повышение качества образования </w:t>
            </w:r>
            <w:r w:rsidR="00D83DF9" w:rsidRPr="00DB45AC">
              <w:rPr>
                <w:rFonts w:ascii="Times New Roman" w:hAnsi="Times New Roman" w:cs="Times New Roman"/>
              </w:rPr>
              <w:t>путем совершенствования ресурсного, организационного, методического обеспечения образовательной деятельности и внедрения инновационных технологий;</w:t>
            </w:r>
          </w:p>
          <w:p w:rsidR="00233A5C" w:rsidRPr="00DB45AC" w:rsidRDefault="005874FC" w:rsidP="00233A5C">
            <w:pPr>
              <w:pStyle w:val="a3"/>
              <w:numPr>
                <w:ilvl w:val="0"/>
                <w:numId w:val="3"/>
              </w:numPr>
              <w:spacing w:after="0" w:line="240" w:lineRule="auto"/>
              <w:ind w:left="32" w:firstLine="328"/>
              <w:contextualSpacing w:val="0"/>
              <w:jc w:val="both"/>
              <w:rPr>
                <w:rFonts w:ascii="Times New Roman" w:hAnsi="Times New Roman" w:cs="Times New Roman"/>
              </w:rPr>
            </w:pPr>
            <w:r w:rsidRPr="00DB45AC">
              <w:rPr>
                <w:rFonts w:ascii="Times New Roman" w:hAnsi="Times New Roman" w:cs="Times New Roman"/>
              </w:rPr>
              <w:t>Оптимизация управления доброжелательной образовательно-воспитательной среды школы на основе проектно-целевого подхода;</w:t>
            </w:r>
          </w:p>
          <w:p w:rsidR="00233A5C" w:rsidRPr="00DB45AC" w:rsidRDefault="00233A5C" w:rsidP="00233A5C">
            <w:pPr>
              <w:pStyle w:val="a3"/>
              <w:numPr>
                <w:ilvl w:val="0"/>
                <w:numId w:val="3"/>
              </w:numPr>
              <w:spacing w:after="0" w:line="240" w:lineRule="auto"/>
              <w:ind w:left="32" w:firstLine="328"/>
              <w:contextualSpacing w:val="0"/>
              <w:jc w:val="both"/>
              <w:rPr>
                <w:rFonts w:ascii="Times New Roman" w:hAnsi="Times New Roman" w:cs="Times New Roman"/>
              </w:rPr>
            </w:pPr>
            <w:r w:rsidRPr="00DB45AC">
              <w:rPr>
                <w:rFonts w:ascii="Times New Roman" w:hAnsi="Times New Roman" w:cs="Times New Roman"/>
              </w:rPr>
              <w:t xml:space="preserve">Накопление навыков самостоятельной, продуктивной деятельности, позволяющей решать на личностном уровне задачи, </w:t>
            </w:r>
            <w:r w:rsidR="00D83DF9" w:rsidRPr="00DB45AC">
              <w:rPr>
                <w:rFonts w:ascii="Times New Roman" w:hAnsi="Times New Roman" w:cs="Times New Roman"/>
              </w:rPr>
              <w:t>поставленные программой «Доброжелательная школа»</w:t>
            </w:r>
            <w:r w:rsidR="005874FC" w:rsidRPr="00DB45AC">
              <w:rPr>
                <w:rFonts w:ascii="Times New Roman" w:hAnsi="Times New Roman" w:cs="Times New Roman"/>
              </w:rPr>
              <w:t>;</w:t>
            </w:r>
          </w:p>
          <w:p w:rsidR="00233A5C" w:rsidRPr="00DB45AC" w:rsidRDefault="00233A5C" w:rsidP="00233A5C">
            <w:pPr>
              <w:pStyle w:val="a3"/>
              <w:numPr>
                <w:ilvl w:val="0"/>
                <w:numId w:val="3"/>
              </w:numPr>
              <w:spacing w:after="0" w:line="240" w:lineRule="auto"/>
              <w:ind w:left="32" w:firstLine="328"/>
              <w:contextualSpacing w:val="0"/>
              <w:jc w:val="both"/>
              <w:rPr>
                <w:rFonts w:ascii="Times New Roman" w:hAnsi="Times New Roman" w:cs="Times New Roman"/>
              </w:rPr>
            </w:pPr>
            <w:r w:rsidRPr="00DB45AC">
              <w:rPr>
                <w:rFonts w:ascii="Times New Roman" w:hAnsi="Times New Roman" w:cs="Times New Roman"/>
              </w:rPr>
              <w:t xml:space="preserve">Развитие интеллектуального и творческого потенциала обучающихся, стимулирование познавательной деятельности, </w:t>
            </w:r>
            <w:r w:rsidR="005874FC" w:rsidRPr="00DB45AC">
              <w:rPr>
                <w:rFonts w:ascii="Times New Roman" w:hAnsi="Times New Roman" w:cs="Times New Roman"/>
              </w:rPr>
              <w:t>обеспечивающей личностный рост и развитие школьника, его социализацию и самоопределение;</w:t>
            </w:r>
          </w:p>
          <w:p w:rsidR="005874FC" w:rsidRPr="00DB45AC" w:rsidRDefault="005874FC" w:rsidP="00233A5C">
            <w:pPr>
              <w:pStyle w:val="a3"/>
              <w:numPr>
                <w:ilvl w:val="0"/>
                <w:numId w:val="3"/>
              </w:numPr>
              <w:spacing w:after="0" w:line="240" w:lineRule="auto"/>
              <w:ind w:left="32" w:firstLine="328"/>
              <w:contextualSpacing w:val="0"/>
              <w:jc w:val="both"/>
              <w:rPr>
                <w:rFonts w:ascii="Times New Roman" w:hAnsi="Times New Roman" w:cs="Times New Roman"/>
              </w:rPr>
            </w:pPr>
            <w:r w:rsidRPr="00DB45AC">
              <w:rPr>
                <w:rFonts w:ascii="Times New Roman" w:hAnsi="Times New Roman" w:cs="Times New Roman"/>
              </w:rPr>
              <w:t>Создание условий направленных на поддержку одаренных и талантливых детей, слабоуспевающих обучающихся, учащихся с ОВЗ посредством отработки моделей конкурсного и олимпиадного движения, индивидуального образования, эффективного использования ресурсов дополнительно образования.</w:t>
            </w:r>
          </w:p>
          <w:p w:rsidR="00233A5C" w:rsidRPr="00DB45AC" w:rsidRDefault="005874FC" w:rsidP="00233A5C">
            <w:pPr>
              <w:pStyle w:val="a3"/>
              <w:numPr>
                <w:ilvl w:val="0"/>
                <w:numId w:val="3"/>
              </w:numPr>
              <w:spacing w:after="0" w:line="240" w:lineRule="auto"/>
              <w:ind w:left="32" w:firstLine="328"/>
              <w:contextualSpacing w:val="0"/>
              <w:jc w:val="both"/>
              <w:rPr>
                <w:rFonts w:ascii="Times New Roman" w:hAnsi="Times New Roman" w:cs="Times New Roman"/>
              </w:rPr>
            </w:pPr>
            <w:r w:rsidRPr="00DB45AC">
              <w:rPr>
                <w:rFonts w:ascii="Times New Roman" w:hAnsi="Times New Roman" w:cs="Times New Roman"/>
              </w:rPr>
              <w:t>Формирование условий для сохранения и укрепления здоровья учащихся, развитие организованных форм отдыха и оздоровления детей;</w:t>
            </w:r>
          </w:p>
          <w:p w:rsidR="00233A5C" w:rsidRPr="00DB45AC" w:rsidRDefault="005874FC" w:rsidP="00233A5C">
            <w:pPr>
              <w:pStyle w:val="a3"/>
              <w:numPr>
                <w:ilvl w:val="0"/>
                <w:numId w:val="4"/>
              </w:numPr>
              <w:spacing w:after="0" w:line="240" w:lineRule="auto"/>
              <w:ind w:left="32" w:firstLine="328"/>
              <w:contextualSpacing w:val="0"/>
              <w:jc w:val="both"/>
              <w:rPr>
                <w:rFonts w:ascii="Times New Roman" w:eastAsia="Calibri" w:hAnsi="Times New Roman" w:cs="Times New Roman"/>
              </w:rPr>
            </w:pPr>
            <w:r w:rsidRPr="00DB45AC">
              <w:rPr>
                <w:rFonts w:ascii="Times New Roman" w:hAnsi="Times New Roman" w:cs="Times New Roman"/>
              </w:rPr>
              <w:t>Обеспечение эффективной деятельности методической службы школы, повышение профессионального мастерства и творческого потенциала педагогов, внедрение профессионального стандарта педагога, привлечение навых педагогических работников;</w:t>
            </w:r>
          </w:p>
        </w:tc>
      </w:tr>
      <w:tr w:rsidR="00233A5C" w:rsidRPr="00DB45AC" w:rsidTr="00233A5C">
        <w:tc>
          <w:tcPr>
            <w:tcW w:w="832" w:type="pct"/>
          </w:tcPr>
          <w:p w:rsidR="00233A5C" w:rsidRPr="00DB45AC" w:rsidRDefault="00233A5C" w:rsidP="00233A5C">
            <w:pPr>
              <w:spacing w:line="240" w:lineRule="auto"/>
              <w:rPr>
                <w:rFonts w:ascii="Times New Roman" w:eastAsia="Calibri" w:hAnsi="Times New Roman" w:cs="Times New Roman"/>
              </w:rPr>
            </w:pPr>
            <w:r w:rsidRPr="00DB45AC">
              <w:rPr>
                <w:rFonts w:ascii="Times New Roman" w:eastAsia="Calibri" w:hAnsi="Times New Roman" w:cs="Times New Roman"/>
                <w:b/>
              </w:rPr>
              <w:t xml:space="preserve">Целевые индикаторы и показатели </w:t>
            </w:r>
          </w:p>
        </w:tc>
        <w:tc>
          <w:tcPr>
            <w:tcW w:w="4168" w:type="pct"/>
          </w:tcPr>
          <w:p w:rsidR="00233A5C" w:rsidRPr="00DB45AC" w:rsidRDefault="00233A5C" w:rsidP="00233A5C">
            <w:pPr>
              <w:spacing w:line="240" w:lineRule="auto"/>
              <w:rPr>
                <w:rFonts w:ascii="Times New Roman" w:eastAsia="Calibri" w:hAnsi="Times New Roman" w:cs="Times New Roman"/>
              </w:rPr>
            </w:pPr>
            <w:r w:rsidRPr="00DB45AC">
              <w:rPr>
                <w:rFonts w:ascii="Times New Roman" w:eastAsia="Calibri" w:hAnsi="Times New Roman" w:cs="Times New Roman"/>
              </w:rPr>
              <w:t>См. раздел 6, п. 6.2.  Программы развития</w:t>
            </w:r>
          </w:p>
          <w:p w:rsidR="00233A5C" w:rsidRPr="00DB45AC" w:rsidRDefault="00233A5C" w:rsidP="00233A5C">
            <w:pPr>
              <w:spacing w:line="240" w:lineRule="auto"/>
              <w:rPr>
                <w:rFonts w:ascii="Times New Roman" w:eastAsia="Calibri" w:hAnsi="Times New Roman" w:cs="Times New Roman"/>
              </w:rPr>
            </w:pPr>
          </w:p>
        </w:tc>
      </w:tr>
      <w:tr w:rsidR="005874FC" w:rsidRPr="00DB45AC" w:rsidTr="00233A5C">
        <w:tc>
          <w:tcPr>
            <w:tcW w:w="832" w:type="pct"/>
          </w:tcPr>
          <w:p w:rsidR="005874FC" w:rsidRPr="00DB45AC" w:rsidRDefault="005874FC" w:rsidP="005874FC">
            <w:pPr>
              <w:tabs>
                <w:tab w:val="left" w:pos="435"/>
              </w:tabs>
              <w:spacing w:line="240" w:lineRule="auto"/>
              <w:ind w:right="-108"/>
              <w:rPr>
                <w:rFonts w:ascii="Times New Roman" w:eastAsia="Calibri" w:hAnsi="Times New Roman" w:cs="Times New Roman"/>
                <w:b/>
                <w:bCs/>
              </w:rPr>
            </w:pPr>
            <w:r w:rsidRPr="00DB45AC">
              <w:rPr>
                <w:rFonts w:ascii="Times New Roman" w:eastAsia="Calibri" w:hAnsi="Times New Roman" w:cs="Times New Roman"/>
                <w:b/>
              </w:rPr>
              <w:t>Сроки и этапы реализации Программы</w:t>
            </w:r>
          </w:p>
        </w:tc>
        <w:tc>
          <w:tcPr>
            <w:tcW w:w="4168" w:type="pct"/>
          </w:tcPr>
          <w:p w:rsidR="005874FC" w:rsidRPr="00DB45AC" w:rsidRDefault="005874FC" w:rsidP="00DB45AC">
            <w:pPr>
              <w:spacing w:line="240" w:lineRule="auto"/>
              <w:ind w:firstLine="709"/>
              <w:jc w:val="both"/>
              <w:rPr>
                <w:rFonts w:ascii="Times New Roman" w:hAnsi="Times New Roman" w:cs="Times New Roman"/>
                <w:b/>
                <w:bCs/>
              </w:rPr>
            </w:pPr>
            <w:r w:rsidRPr="00DB45AC">
              <w:rPr>
                <w:rFonts w:ascii="Times New Roman" w:hAnsi="Times New Roman" w:cs="Times New Roman"/>
                <w:b/>
                <w:bCs/>
              </w:rPr>
              <w:t>I этап  —  декабрь 2019 г. – январь 2020 г.</w:t>
            </w:r>
          </w:p>
          <w:p w:rsidR="005874FC" w:rsidRPr="00DB45AC" w:rsidRDefault="005874FC" w:rsidP="00DB45AC">
            <w:pPr>
              <w:spacing w:line="240" w:lineRule="auto"/>
              <w:ind w:firstLine="709"/>
              <w:jc w:val="both"/>
              <w:rPr>
                <w:rFonts w:ascii="Times New Roman" w:hAnsi="Times New Roman" w:cs="Times New Roman"/>
              </w:rPr>
            </w:pPr>
            <w:r w:rsidRPr="00DB45AC">
              <w:rPr>
                <w:rFonts w:ascii="Times New Roman" w:hAnsi="Times New Roman" w:cs="Times New Roman"/>
              </w:rPr>
              <w:t>Многофакторный анализ   исходной   ситуации. Разработка содержательных аспектов реализации программы.</w:t>
            </w:r>
          </w:p>
          <w:p w:rsidR="005874FC" w:rsidRPr="00DB45AC" w:rsidRDefault="005874FC" w:rsidP="00DB45AC">
            <w:pPr>
              <w:spacing w:line="240" w:lineRule="auto"/>
              <w:ind w:firstLine="709"/>
              <w:jc w:val="both"/>
              <w:rPr>
                <w:rFonts w:ascii="Times New Roman" w:hAnsi="Times New Roman" w:cs="Times New Roman"/>
                <w:b/>
                <w:bCs/>
              </w:rPr>
            </w:pPr>
            <w:r w:rsidRPr="00DB45AC">
              <w:rPr>
                <w:rFonts w:ascii="Times New Roman" w:hAnsi="Times New Roman" w:cs="Times New Roman"/>
                <w:b/>
                <w:bCs/>
              </w:rPr>
              <w:t>II этап — февраль 2020 г. – май 2022 г.</w:t>
            </w:r>
          </w:p>
          <w:p w:rsidR="005874FC" w:rsidRPr="00DB45AC" w:rsidRDefault="005874FC" w:rsidP="00DB45AC">
            <w:pPr>
              <w:spacing w:line="240" w:lineRule="auto"/>
              <w:ind w:firstLine="709"/>
              <w:jc w:val="both"/>
              <w:rPr>
                <w:rFonts w:ascii="Times New Roman" w:hAnsi="Times New Roman" w:cs="Times New Roman"/>
              </w:rPr>
            </w:pPr>
            <w:r w:rsidRPr="00DB45AC">
              <w:rPr>
                <w:rFonts w:ascii="Times New Roman" w:hAnsi="Times New Roman" w:cs="Times New Roman"/>
              </w:rPr>
              <w:t xml:space="preserve">Мобилизация ресурсной основы программы. Начало её реализации. Обнаружение «узких мест» и достраивание до уровня практического использования </w:t>
            </w:r>
            <w:r w:rsidRPr="00DB45AC">
              <w:rPr>
                <w:rFonts w:ascii="Times New Roman" w:hAnsi="Times New Roman" w:cs="Times New Roman"/>
              </w:rPr>
              <w:lastRenderedPageBreak/>
              <w:t>внутри  образовательного учреждения.</w:t>
            </w:r>
          </w:p>
          <w:p w:rsidR="005874FC" w:rsidRPr="00DB45AC" w:rsidRDefault="005874FC" w:rsidP="00DB45AC">
            <w:pPr>
              <w:spacing w:line="240" w:lineRule="auto"/>
              <w:ind w:firstLine="709"/>
              <w:jc w:val="both"/>
              <w:rPr>
                <w:rFonts w:ascii="Times New Roman" w:hAnsi="Times New Roman" w:cs="Times New Roman"/>
              </w:rPr>
            </w:pPr>
            <w:r w:rsidRPr="00DB45AC">
              <w:rPr>
                <w:rFonts w:ascii="Times New Roman" w:hAnsi="Times New Roman" w:cs="Times New Roman"/>
              </w:rPr>
              <w:t>Подключение к реализации программы всех субъектов образования. Описание и предъявление участникам образовательной деятельности с максимально достижимой детализацией хода реализации программы. Выявление рисков и ограничений в реализации программы.</w:t>
            </w:r>
          </w:p>
          <w:p w:rsidR="005874FC" w:rsidRPr="00DB45AC" w:rsidRDefault="005874FC" w:rsidP="00DB45AC">
            <w:pPr>
              <w:spacing w:line="240" w:lineRule="auto"/>
              <w:ind w:firstLine="709"/>
              <w:rPr>
                <w:rFonts w:ascii="Times New Roman" w:hAnsi="Times New Roman" w:cs="Times New Roman"/>
                <w:b/>
                <w:bCs/>
              </w:rPr>
            </w:pPr>
            <w:r w:rsidRPr="00DB45AC">
              <w:rPr>
                <w:rFonts w:ascii="Times New Roman" w:hAnsi="Times New Roman" w:cs="Times New Roman"/>
                <w:b/>
                <w:bCs/>
              </w:rPr>
              <w:t>III этап — сентябрь</w:t>
            </w:r>
            <w:r w:rsidR="004E0197" w:rsidRPr="00DB45AC">
              <w:rPr>
                <w:rFonts w:ascii="Times New Roman" w:hAnsi="Times New Roman" w:cs="Times New Roman"/>
                <w:b/>
                <w:bCs/>
              </w:rPr>
              <w:t xml:space="preserve"> 2022</w:t>
            </w:r>
            <w:r w:rsidRPr="00DB45AC">
              <w:rPr>
                <w:rFonts w:ascii="Times New Roman" w:hAnsi="Times New Roman" w:cs="Times New Roman"/>
                <w:b/>
                <w:bCs/>
              </w:rPr>
              <w:t xml:space="preserve"> - декабрь 20</w:t>
            </w:r>
            <w:r w:rsidR="004E0197" w:rsidRPr="00DB45AC">
              <w:rPr>
                <w:rFonts w:ascii="Times New Roman" w:hAnsi="Times New Roman" w:cs="Times New Roman"/>
                <w:b/>
                <w:bCs/>
              </w:rPr>
              <w:t>24</w:t>
            </w:r>
            <w:r w:rsidRPr="00DB45AC">
              <w:rPr>
                <w:rFonts w:ascii="Times New Roman" w:hAnsi="Times New Roman" w:cs="Times New Roman"/>
                <w:b/>
                <w:bCs/>
              </w:rPr>
              <w:t> г.</w:t>
            </w:r>
          </w:p>
          <w:p w:rsidR="009C1FFC" w:rsidRPr="00DB45AC" w:rsidRDefault="005874FC" w:rsidP="00DB45AC">
            <w:pPr>
              <w:spacing w:after="0" w:line="240" w:lineRule="auto"/>
              <w:ind w:left="457"/>
              <w:rPr>
                <w:rFonts w:ascii="Times New Roman" w:hAnsi="Times New Roman" w:cs="Times New Roman"/>
              </w:rPr>
            </w:pPr>
            <w:r w:rsidRPr="00DB45AC">
              <w:rPr>
                <w:rFonts w:ascii="Times New Roman" w:hAnsi="Times New Roman" w:cs="Times New Roman"/>
              </w:rPr>
              <w:t>Обобщение и систематизация опыта реализации программы.</w:t>
            </w:r>
          </w:p>
          <w:p w:rsidR="005874FC" w:rsidRPr="00DB45AC" w:rsidRDefault="005874FC" w:rsidP="00DB45AC">
            <w:pPr>
              <w:spacing w:after="0" w:line="240" w:lineRule="auto"/>
              <w:ind w:left="457"/>
              <w:rPr>
                <w:rFonts w:ascii="Times New Roman" w:eastAsia="Calibri" w:hAnsi="Times New Roman" w:cs="Times New Roman"/>
              </w:rPr>
            </w:pPr>
            <w:r w:rsidRPr="00DB45AC">
              <w:rPr>
                <w:rFonts w:ascii="Times New Roman" w:hAnsi="Times New Roman" w:cs="Times New Roman"/>
              </w:rPr>
              <w:t>Распространение опыта реализации за пределы образовательной организации. Определение перспектив дальнейшего развития образовательного учреждения.</w:t>
            </w:r>
          </w:p>
        </w:tc>
      </w:tr>
      <w:tr w:rsidR="005874FC" w:rsidRPr="00DB45AC" w:rsidTr="00233A5C">
        <w:tc>
          <w:tcPr>
            <w:tcW w:w="832" w:type="pct"/>
          </w:tcPr>
          <w:p w:rsidR="005874FC" w:rsidRPr="00DB45AC" w:rsidRDefault="005874FC" w:rsidP="005874FC">
            <w:pPr>
              <w:tabs>
                <w:tab w:val="left" w:pos="435"/>
              </w:tabs>
              <w:spacing w:line="240" w:lineRule="auto"/>
              <w:rPr>
                <w:rFonts w:ascii="Times New Roman" w:eastAsia="Calibri" w:hAnsi="Times New Roman" w:cs="Times New Roman"/>
                <w:b/>
                <w:bCs/>
              </w:rPr>
            </w:pPr>
            <w:r w:rsidRPr="00DB45AC">
              <w:rPr>
                <w:rFonts w:ascii="Times New Roman" w:eastAsia="Calibri" w:hAnsi="Times New Roman" w:cs="Times New Roman"/>
                <w:b/>
              </w:rPr>
              <w:lastRenderedPageBreak/>
              <w:t xml:space="preserve">Ожидаемые конечные результаты реализации Программы, практическая значимость  </w:t>
            </w:r>
          </w:p>
        </w:tc>
        <w:tc>
          <w:tcPr>
            <w:tcW w:w="4168" w:type="pct"/>
          </w:tcPr>
          <w:p w:rsidR="009C1FFC" w:rsidRPr="00DB45AC" w:rsidRDefault="009C1FFC" w:rsidP="009C1FFC">
            <w:pPr>
              <w:spacing w:after="0" w:line="240" w:lineRule="auto"/>
              <w:ind w:firstLine="360"/>
              <w:jc w:val="both"/>
              <w:rPr>
                <w:rFonts w:ascii="Times New Roman" w:hAnsi="Times New Roman" w:cs="Times New Roman"/>
              </w:rPr>
            </w:pPr>
            <w:r w:rsidRPr="00DB45AC">
              <w:rPr>
                <w:rFonts w:ascii="Times New Roman" w:hAnsi="Times New Roman" w:cs="Times New Roman"/>
              </w:rPr>
              <w:t>Создание и формирование доброжелательной образовательно-воспитательной среды, обеспечивающей личностный рост учащихся, получение учащимися качественного образования в соответствии с ФГОС общего образования и устойчивую динамику развития школы.</w:t>
            </w:r>
          </w:p>
          <w:p w:rsidR="005874FC" w:rsidRPr="00DB45AC" w:rsidRDefault="005874FC" w:rsidP="005874FC">
            <w:pPr>
              <w:spacing w:after="0" w:line="240" w:lineRule="auto"/>
              <w:ind w:left="32" w:firstLine="858"/>
              <w:jc w:val="both"/>
              <w:rPr>
                <w:rFonts w:ascii="Times New Roman" w:hAnsi="Times New Roman" w:cs="Times New Roman"/>
              </w:rPr>
            </w:pPr>
            <w:r w:rsidRPr="00DB45AC">
              <w:rPr>
                <w:rFonts w:ascii="Times New Roman" w:hAnsi="Times New Roman" w:cs="Times New Roman"/>
              </w:rPr>
              <w:t>Практическая значимость программы заключается также в том, что основные  выводы, рекомендации, отобранные</w:t>
            </w:r>
            <w:r w:rsidR="009C1FFC" w:rsidRPr="00DB45AC">
              <w:rPr>
                <w:rFonts w:ascii="Times New Roman" w:hAnsi="Times New Roman" w:cs="Times New Roman"/>
              </w:rPr>
              <w:t xml:space="preserve"> </w:t>
            </w:r>
            <w:r w:rsidRPr="00DB45AC">
              <w:rPr>
                <w:rFonts w:ascii="Times New Roman" w:hAnsi="Times New Roman" w:cs="Times New Roman"/>
              </w:rPr>
              <w:t>фактические материалы найдут применение в практике других школ.</w:t>
            </w:r>
          </w:p>
        </w:tc>
      </w:tr>
      <w:tr w:rsidR="005874FC" w:rsidRPr="00DB45AC" w:rsidTr="00233A5C">
        <w:tc>
          <w:tcPr>
            <w:tcW w:w="832" w:type="pct"/>
          </w:tcPr>
          <w:p w:rsidR="005874FC" w:rsidRPr="00DB45AC" w:rsidRDefault="005874FC" w:rsidP="005874FC">
            <w:pPr>
              <w:tabs>
                <w:tab w:val="left" w:pos="435"/>
              </w:tabs>
              <w:spacing w:line="240" w:lineRule="auto"/>
              <w:rPr>
                <w:rFonts w:ascii="Times New Roman" w:eastAsia="Calibri" w:hAnsi="Times New Roman" w:cs="Times New Roman"/>
                <w:b/>
              </w:rPr>
            </w:pPr>
            <w:r w:rsidRPr="00DB45AC">
              <w:rPr>
                <w:rFonts w:ascii="Times New Roman" w:eastAsia="Calibri" w:hAnsi="Times New Roman" w:cs="Times New Roman"/>
                <w:b/>
              </w:rPr>
              <w:t>Механизм экспертизы Программы</w:t>
            </w:r>
          </w:p>
        </w:tc>
        <w:tc>
          <w:tcPr>
            <w:tcW w:w="4168" w:type="pct"/>
          </w:tcPr>
          <w:p w:rsidR="005874FC" w:rsidRPr="00DB45AC" w:rsidRDefault="005874FC" w:rsidP="005874FC">
            <w:pPr>
              <w:tabs>
                <w:tab w:val="left" w:pos="435"/>
              </w:tabs>
              <w:spacing w:line="240" w:lineRule="auto"/>
              <w:ind w:firstLine="882"/>
              <w:rPr>
                <w:rFonts w:ascii="Times New Roman" w:eastAsia="Calibri" w:hAnsi="Times New Roman" w:cs="Times New Roman"/>
                <w:bCs/>
              </w:rPr>
            </w:pPr>
            <w:r w:rsidRPr="00DB45AC">
              <w:rPr>
                <w:rFonts w:ascii="Times New Roman" w:eastAsia="Calibri" w:hAnsi="Times New Roman" w:cs="Times New Roman"/>
                <w:bCs/>
              </w:rPr>
              <w:t>Программа информационно-аналитической деятельности, план ВШК, мониторинг качества образовательных услуг, экспертиза органами общественного управления.</w:t>
            </w:r>
          </w:p>
        </w:tc>
      </w:tr>
    </w:tbl>
    <w:p w:rsidR="00A723A3" w:rsidRPr="00DB45AC" w:rsidRDefault="00A723A3" w:rsidP="00DB45AC">
      <w:pPr>
        <w:spacing w:line="240" w:lineRule="auto"/>
        <w:rPr>
          <w:rFonts w:ascii="Times New Roman" w:eastAsia="Calibri" w:hAnsi="Times New Roman" w:cs="Times New Roman"/>
          <w:b/>
          <w:bCs/>
          <w:color w:val="000000"/>
        </w:rPr>
      </w:pPr>
    </w:p>
    <w:p w:rsidR="00233A5C" w:rsidRPr="00DB45AC" w:rsidRDefault="00233A5C" w:rsidP="00233A5C">
      <w:pPr>
        <w:spacing w:line="240" w:lineRule="auto"/>
        <w:ind w:firstLine="708"/>
        <w:jc w:val="center"/>
        <w:rPr>
          <w:rFonts w:ascii="Times New Roman" w:eastAsia="Calibri" w:hAnsi="Times New Roman" w:cs="Times New Roman"/>
          <w:color w:val="000000"/>
        </w:rPr>
      </w:pPr>
      <w:r w:rsidRPr="00DB45AC">
        <w:rPr>
          <w:rFonts w:ascii="Times New Roman" w:eastAsia="Calibri" w:hAnsi="Times New Roman" w:cs="Times New Roman"/>
          <w:b/>
          <w:bCs/>
          <w:color w:val="000000"/>
        </w:rPr>
        <w:t>1.2. Информационная справка об образовательном учреждении</w:t>
      </w:r>
    </w:p>
    <w:p w:rsidR="00233A5C" w:rsidRPr="00DB45AC" w:rsidRDefault="00233A5C" w:rsidP="00233A5C">
      <w:pPr>
        <w:spacing w:line="240" w:lineRule="auto"/>
        <w:jc w:val="center"/>
        <w:rPr>
          <w:rFonts w:ascii="Times New Roman" w:hAnsi="Times New Roman" w:cs="Times New Roman"/>
          <w:b/>
          <w:bCs/>
          <w:color w:val="000000"/>
        </w:rPr>
      </w:pPr>
      <w:r w:rsidRPr="00DB45AC">
        <w:rPr>
          <w:rFonts w:ascii="Times New Roman" w:eastAsia="Calibri" w:hAnsi="Times New Roman" w:cs="Times New Roman"/>
          <w:b/>
          <w:bCs/>
          <w:color w:val="000000"/>
        </w:rPr>
        <w:t>Историческое становление и традиции школы</w:t>
      </w:r>
    </w:p>
    <w:p w:rsidR="00233A5C" w:rsidRPr="00DB45AC" w:rsidRDefault="00233A5C" w:rsidP="00233A5C">
      <w:pPr>
        <w:spacing w:after="0" w:line="240" w:lineRule="auto"/>
        <w:ind w:firstLine="708"/>
        <w:jc w:val="both"/>
        <w:rPr>
          <w:rFonts w:ascii="Times New Roman" w:hAnsi="Times New Roman" w:cs="Times New Roman"/>
        </w:rPr>
      </w:pPr>
      <w:r w:rsidRPr="00DB45AC">
        <w:rPr>
          <w:rFonts w:ascii="Times New Roman" w:hAnsi="Times New Roman" w:cs="Times New Roman"/>
        </w:rPr>
        <w:t>С 1918 года в с. Волково была открыта  церковно</w:t>
      </w:r>
      <w:r w:rsidRPr="00DB45AC">
        <w:rPr>
          <w:rFonts w:ascii="Times New Roman" w:hAnsi="Times New Roman" w:cs="Times New Roman"/>
        </w:rPr>
        <w:noBreakHyphen/>
        <w:t>приходская школа, реорганизованная в начальную школу, которая действовала до 1933 года. В 1985 году Волковская восьмилетняя школа была реорганизована в Графовскую среднюю в связи со строительством Белгородского водохранилища. В ряде преобразований школа переименована в му</w:t>
      </w:r>
      <w:r w:rsidRPr="00DB45AC">
        <w:rPr>
          <w:rFonts w:ascii="Times New Roman" w:eastAsia="Calibri" w:hAnsi="Times New Roman" w:cs="Times New Roman"/>
        </w:rPr>
        <w:t>ниципально</w:t>
      </w:r>
      <w:r w:rsidRPr="00DB45AC">
        <w:rPr>
          <w:rFonts w:ascii="Times New Roman" w:hAnsi="Times New Roman" w:cs="Times New Roman"/>
        </w:rPr>
        <w:t>е</w:t>
      </w:r>
      <w:r w:rsidRPr="00DB45AC">
        <w:rPr>
          <w:rFonts w:ascii="Times New Roman" w:eastAsia="Calibri" w:hAnsi="Times New Roman" w:cs="Times New Roman"/>
        </w:rPr>
        <w:t xml:space="preserve"> </w:t>
      </w:r>
      <w:r w:rsidRPr="00DB45AC">
        <w:rPr>
          <w:rFonts w:ascii="Times New Roman" w:hAnsi="Times New Roman" w:cs="Times New Roman"/>
        </w:rPr>
        <w:t xml:space="preserve">бюджетное </w:t>
      </w:r>
      <w:r w:rsidRPr="00DB45AC">
        <w:rPr>
          <w:rFonts w:ascii="Times New Roman" w:eastAsia="Calibri" w:hAnsi="Times New Roman" w:cs="Times New Roman"/>
        </w:rPr>
        <w:t>общеобразовательно</w:t>
      </w:r>
      <w:r w:rsidRPr="00DB45AC">
        <w:rPr>
          <w:rFonts w:ascii="Times New Roman" w:hAnsi="Times New Roman" w:cs="Times New Roman"/>
        </w:rPr>
        <w:t>е</w:t>
      </w:r>
      <w:r w:rsidRPr="00DB45AC">
        <w:rPr>
          <w:rFonts w:ascii="Times New Roman" w:eastAsia="Calibri" w:hAnsi="Times New Roman" w:cs="Times New Roman"/>
        </w:rPr>
        <w:t xml:space="preserve"> учреждени</w:t>
      </w:r>
      <w:r w:rsidRPr="00DB45AC">
        <w:rPr>
          <w:rFonts w:ascii="Times New Roman" w:hAnsi="Times New Roman" w:cs="Times New Roman"/>
        </w:rPr>
        <w:t>е</w:t>
      </w:r>
      <w:r w:rsidRPr="00DB45AC">
        <w:rPr>
          <w:rFonts w:ascii="Times New Roman" w:eastAsia="Calibri" w:hAnsi="Times New Roman" w:cs="Times New Roman"/>
        </w:rPr>
        <w:t xml:space="preserve"> «Графовская средняя общеобразовательная школа Шебекинского района Белгородской области»</w:t>
      </w:r>
    </w:p>
    <w:p w:rsidR="00233A5C" w:rsidRPr="00DB45AC" w:rsidRDefault="00233A5C" w:rsidP="00233A5C">
      <w:pPr>
        <w:spacing w:after="0" w:line="240" w:lineRule="auto"/>
        <w:ind w:firstLine="708"/>
        <w:jc w:val="both"/>
        <w:rPr>
          <w:rFonts w:ascii="Times New Roman" w:eastAsia="Calibri" w:hAnsi="Times New Roman" w:cs="Times New Roman"/>
          <w:color w:val="000000"/>
        </w:rPr>
      </w:pPr>
      <w:r w:rsidRPr="00DB45AC">
        <w:rPr>
          <w:rFonts w:ascii="Times New Roman" w:hAnsi="Times New Roman" w:cs="Times New Roman"/>
          <w:color w:val="000000"/>
        </w:rPr>
        <w:t xml:space="preserve">В школе </w:t>
      </w:r>
      <w:r w:rsidRPr="00DB45AC">
        <w:rPr>
          <w:rFonts w:ascii="Times New Roman" w:eastAsia="Calibri" w:hAnsi="Times New Roman" w:cs="Times New Roman"/>
          <w:color w:val="000000"/>
        </w:rPr>
        <w:t xml:space="preserve"> много сдела</w:t>
      </w:r>
      <w:r w:rsidRPr="00DB45AC">
        <w:rPr>
          <w:rFonts w:ascii="Times New Roman" w:hAnsi="Times New Roman" w:cs="Times New Roman"/>
          <w:color w:val="000000"/>
        </w:rPr>
        <w:t>но</w:t>
      </w:r>
      <w:r w:rsidRPr="00DB45AC">
        <w:rPr>
          <w:rFonts w:ascii="Times New Roman" w:eastAsia="Calibri" w:hAnsi="Times New Roman" w:cs="Times New Roman"/>
          <w:color w:val="000000"/>
        </w:rPr>
        <w:t xml:space="preserve"> для создания стабильного творчески работающего</w:t>
      </w:r>
      <w:r w:rsidRPr="00DB45AC">
        <w:rPr>
          <w:rFonts w:ascii="Times New Roman" w:hAnsi="Times New Roman" w:cs="Times New Roman"/>
          <w:color w:val="000000"/>
        </w:rPr>
        <w:t xml:space="preserve"> </w:t>
      </w:r>
      <w:r w:rsidRPr="00DB45AC">
        <w:rPr>
          <w:rFonts w:ascii="Times New Roman" w:eastAsia="Calibri" w:hAnsi="Times New Roman" w:cs="Times New Roman"/>
          <w:color w:val="000000"/>
        </w:rPr>
        <w:t xml:space="preserve">коллектива, умеющего давать прочные знания и вести учебно-воспитательную работу с использованием новых методик и технологий обучения. </w:t>
      </w:r>
      <w:r w:rsidRPr="00DB45AC">
        <w:rPr>
          <w:rFonts w:ascii="Times New Roman" w:eastAsia="Calibri" w:hAnsi="Times New Roman" w:cs="Times New Roman"/>
          <w:iCs/>
          <w:color w:val="000000"/>
        </w:rPr>
        <w:t>С 1984 года</w:t>
      </w:r>
      <w:r w:rsidRPr="00DB45AC">
        <w:rPr>
          <w:rFonts w:ascii="Times New Roman" w:eastAsia="Calibri" w:hAnsi="Times New Roman" w:cs="Times New Roman"/>
          <w:color w:val="000000"/>
        </w:rPr>
        <w:t xml:space="preserve"> в школе введено обучение детей с шестилетнего возраста. В 90-е годы введено раннее обучение английскому языку, с 2002 года учреждение было участником федерального эксперимента по </w:t>
      </w:r>
      <w:r w:rsidRPr="00DB45AC">
        <w:rPr>
          <w:rFonts w:ascii="Times New Roman" w:hAnsi="Times New Roman" w:cs="Times New Roman"/>
        </w:rPr>
        <w:t xml:space="preserve">совершенствованию структуры и содержания общего образования. </w:t>
      </w:r>
      <w:r w:rsidRPr="00DB45AC">
        <w:rPr>
          <w:rFonts w:ascii="Times New Roman" w:eastAsia="Calibri" w:hAnsi="Times New Roman" w:cs="Times New Roman"/>
          <w:iCs/>
          <w:color w:val="000000"/>
        </w:rPr>
        <w:t xml:space="preserve"> С 2005-06 учебного года</w:t>
      </w:r>
      <w:r w:rsidRPr="00DB45AC">
        <w:rPr>
          <w:rFonts w:ascii="Times New Roman" w:eastAsia="Calibri" w:hAnsi="Times New Roman" w:cs="Times New Roman"/>
          <w:color w:val="000000"/>
        </w:rPr>
        <w:t xml:space="preserve"> – осуществляется предпрофильная подготовка обучающихся 9 классов. </w:t>
      </w:r>
      <w:r w:rsidRPr="00DB45AC">
        <w:rPr>
          <w:rFonts w:ascii="Times New Roman" w:eastAsia="Calibri" w:hAnsi="Times New Roman" w:cs="Times New Roman"/>
          <w:iCs/>
          <w:color w:val="000000"/>
        </w:rPr>
        <w:t>С 2006-2007 учебного года</w:t>
      </w:r>
      <w:r w:rsidRPr="00DB45AC">
        <w:rPr>
          <w:rFonts w:ascii="Times New Roman" w:eastAsia="Calibri" w:hAnsi="Times New Roman" w:cs="Times New Roman"/>
          <w:color w:val="000000"/>
        </w:rPr>
        <w:t xml:space="preserve">  ведется работа в условиях профильного обучения (технико-технологический</w:t>
      </w:r>
      <w:r w:rsidRPr="00DB45AC">
        <w:rPr>
          <w:rFonts w:ascii="Times New Roman" w:hAnsi="Times New Roman" w:cs="Times New Roman"/>
          <w:color w:val="000000"/>
        </w:rPr>
        <w:t xml:space="preserve"> профиль</w:t>
      </w:r>
      <w:r w:rsidRPr="00DB45AC">
        <w:rPr>
          <w:rFonts w:ascii="Times New Roman" w:eastAsia="Calibri" w:hAnsi="Times New Roman" w:cs="Times New Roman"/>
          <w:color w:val="000000"/>
        </w:rPr>
        <w:t>)</w:t>
      </w:r>
      <w:r w:rsidRPr="00DB45AC">
        <w:rPr>
          <w:rFonts w:ascii="Times New Roman" w:hAnsi="Times New Roman" w:cs="Times New Roman"/>
          <w:color w:val="000000"/>
        </w:rPr>
        <w:t>, профессионального обучения в рамках сетевого взаимодействия с МБОУ «Масловопристанская СОШ»</w:t>
      </w:r>
      <w:r w:rsidRPr="00DB45AC">
        <w:rPr>
          <w:rFonts w:ascii="Times New Roman" w:eastAsia="Calibri" w:hAnsi="Times New Roman" w:cs="Times New Roman"/>
          <w:color w:val="000000"/>
        </w:rPr>
        <w:t>.</w:t>
      </w:r>
    </w:p>
    <w:p w:rsidR="00233A5C" w:rsidRPr="00DB45AC" w:rsidRDefault="00233A5C" w:rsidP="00DB45AC">
      <w:pPr>
        <w:spacing w:after="0" w:line="240" w:lineRule="auto"/>
        <w:ind w:firstLine="708"/>
        <w:jc w:val="both"/>
        <w:rPr>
          <w:rFonts w:ascii="Times New Roman" w:hAnsi="Times New Roman" w:cs="Times New Roman"/>
        </w:rPr>
      </w:pPr>
      <w:r w:rsidRPr="00DB45AC">
        <w:rPr>
          <w:rFonts w:ascii="Times New Roman" w:hAnsi="Times New Roman" w:cs="Times New Roman"/>
        </w:rPr>
        <w:t xml:space="preserve">В 2012-2013 годах в школе проведен капитальный ремонт. Здание стало соответствовать современным требованиям. В кабинетах появилось необходимое компьютерное и учебно-лабораторное оборудование. </w:t>
      </w:r>
    </w:p>
    <w:p w:rsidR="00233A5C" w:rsidRPr="00DB45AC" w:rsidRDefault="00233A5C" w:rsidP="00233A5C">
      <w:pPr>
        <w:spacing w:line="240" w:lineRule="auto"/>
        <w:jc w:val="center"/>
        <w:rPr>
          <w:rFonts w:ascii="Times New Roman" w:eastAsia="Calibri" w:hAnsi="Times New Roman" w:cs="Times New Roman"/>
          <w:b/>
          <w:bCs/>
          <w:color w:val="000000"/>
        </w:rPr>
      </w:pPr>
      <w:r w:rsidRPr="00DB45AC">
        <w:rPr>
          <w:rFonts w:ascii="Times New Roman" w:eastAsia="Calibri" w:hAnsi="Times New Roman" w:cs="Times New Roman"/>
          <w:b/>
          <w:bCs/>
          <w:color w:val="000000"/>
        </w:rPr>
        <w:t>Характеристи</w:t>
      </w:r>
      <w:r w:rsidR="009D6D79" w:rsidRPr="00DB45AC">
        <w:rPr>
          <w:rFonts w:ascii="Times New Roman" w:eastAsia="Calibri" w:hAnsi="Times New Roman" w:cs="Times New Roman"/>
          <w:b/>
          <w:bCs/>
          <w:color w:val="000000"/>
        </w:rPr>
        <w:t>ка образовательного учреждения</w:t>
      </w:r>
    </w:p>
    <w:p w:rsidR="00233A5C" w:rsidRPr="00DB45AC" w:rsidRDefault="00233A5C" w:rsidP="00233A5C">
      <w:pPr>
        <w:spacing w:after="0" w:line="240" w:lineRule="auto"/>
        <w:ind w:firstLine="709"/>
        <w:jc w:val="both"/>
        <w:rPr>
          <w:rFonts w:ascii="Times New Roman" w:eastAsia="Calibri" w:hAnsi="Times New Roman" w:cs="Times New Roman"/>
          <w:color w:val="000000"/>
        </w:rPr>
      </w:pPr>
      <w:r w:rsidRPr="00DB45AC">
        <w:rPr>
          <w:rFonts w:ascii="Times New Roman" w:eastAsia="Calibri" w:hAnsi="Times New Roman" w:cs="Times New Roman"/>
          <w:color w:val="000000"/>
        </w:rPr>
        <w:t>М</w:t>
      </w:r>
      <w:r w:rsidRPr="00DB45AC">
        <w:rPr>
          <w:rFonts w:ascii="Times New Roman" w:hAnsi="Times New Roman" w:cs="Times New Roman"/>
          <w:color w:val="000000"/>
        </w:rPr>
        <w:t xml:space="preserve">БОУ «Графовская СОШ» </w:t>
      </w:r>
      <w:r w:rsidRPr="00DB45AC">
        <w:rPr>
          <w:rFonts w:ascii="Times New Roman" w:eastAsia="Calibri" w:hAnsi="Times New Roman" w:cs="Times New Roman"/>
          <w:color w:val="000000"/>
        </w:rPr>
        <w:t xml:space="preserve">является муниципальным бюджетным общеобразовательным учреждением. </w:t>
      </w:r>
    </w:p>
    <w:p w:rsidR="00233A5C" w:rsidRPr="00DB45AC" w:rsidRDefault="00233A5C" w:rsidP="00233A5C">
      <w:pPr>
        <w:spacing w:after="0" w:line="240" w:lineRule="auto"/>
        <w:ind w:firstLine="708"/>
        <w:jc w:val="both"/>
        <w:rPr>
          <w:rFonts w:ascii="Times New Roman" w:eastAsia="Calibri" w:hAnsi="Times New Roman" w:cs="Times New Roman"/>
          <w:color w:val="000000"/>
        </w:rPr>
      </w:pPr>
      <w:r w:rsidRPr="00DB45AC">
        <w:rPr>
          <w:rFonts w:ascii="Times New Roman" w:eastAsia="Calibri" w:hAnsi="Times New Roman" w:cs="Times New Roman"/>
          <w:color w:val="000000"/>
        </w:rPr>
        <w:t>Учреждение осуществляет образовательную деятельность в области начального общего, основного общего, среднего общего образования и</w:t>
      </w:r>
      <w:r w:rsidRPr="00DB45AC">
        <w:rPr>
          <w:rFonts w:ascii="Times New Roman" w:hAnsi="Times New Roman" w:cs="Times New Roman"/>
          <w:color w:val="000000"/>
        </w:rPr>
        <w:t xml:space="preserve"> в рамках сетевого взаимодействия с МБОУ «Масловопристанская СОШ» в области </w:t>
      </w:r>
      <w:r w:rsidRPr="00DB45AC">
        <w:rPr>
          <w:rFonts w:ascii="Times New Roman" w:eastAsia="Calibri" w:hAnsi="Times New Roman" w:cs="Times New Roman"/>
          <w:color w:val="000000"/>
        </w:rPr>
        <w:t xml:space="preserve"> начального профессионального обучения по професси</w:t>
      </w:r>
      <w:r w:rsidRPr="00DB45AC">
        <w:rPr>
          <w:rFonts w:ascii="Times New Roman" w:hAnsi="Times New Roman" w:cs="Times New Roman"/>
          <w:color w:val="000000"/>
        </w:rPr>
        <w:t>и</w:t>
      </w:r>
      <w:r w:rsidRPr="00DB45AC">
        <w:rPr>
          <w:rFonts w:ascii="Times New Roman" w:eastAsia="Calibri" w:hAnsi="Times New Roman" w:cs="Times New Roman"/>
          <w:color w:val="000000"/>
        </w:rPr>
        <w:t xml:space="preserve"> «Водитель  категории «В».</w:t>
      </w:r>
    </w:p>
    <w:p w:rsidR="00233A5C" w:rsidRPr="00DB45AC" w:rsidRDefault="00233A5C" w:rsidP="00233A5C">
      <w:pPr>
        <w:spacing w:after="0" w:line="240" w:lineRule="auto"/>
        <w:ind w:firstLine="708"/>
        <w:rPr>
          <w:rFonts w:ascii="Times New Roman" w:eastAsia="Calibri" w:hAnsi="Times New Roman" w:cs="Times New Roman"/>
          <w:color w:val="000000"/>
        </w:rPr>
      </w:pPr>
      <w:r w:rsidRPr="00DB45AC">
        <w:rPr>
          <w:rFonts w:ascii="Times New Roman" w:eastAsia="Calibri" w:hAnsi="Times New Roman" w:cs="Times New Roman"/>
          <w:b/>
          <w:bCs/>
          <w:color w:val="000000"/>
        </w:rPr>
        <w:t xml:space="preserve">Школа работает в следующем режиме: </w:t>
      </w:r>
      <w:r w:rsidRPr="00DB45AC">
        <w:rPr>
          <w:rFonts w:ascii="Times New Roman" w:hAnsi="Times New Roman" w:cs="Times New Roman"/>
          <w:color w:val="000000"/>
        </w:rPr>
        <w:t>пят</w:t>
      </w:r>
      <w:r w:rsidRPr="00DB45AC">
        <w:rPr>
          <w:rFonts w:ascii="Times New Roman" w:eastAsia="Calibri" w:hAnsi="Times New Roman" w:cs="Times New Roman"/>
          <w:color w:val="000000"/>
        </w:rPr>
        <w:t xml:space="preserve">идневная учебная неделя -  для учащихся </w:t>
      </w:r>
      <w:r w:rsidR="009D6D79" w:rsidRPr="00DB45AC">
        <w:rPr>
          <w:rFonts w:ascii="Times New Roman" w:hAnsi="Times New Roman" w:cs="Times New Roman"/>
          <w:color w:val="000000"/>
        </w:rPr>
        <w:t>1-11</w:t>
      </w:r>
      <w:r w:rsidRPr="00DB45AC">
        <w:rPr>
          <w:rFonts w:ascii="Times New Roman" w:eastAsia="Calibri" w:hAnsi="Times New Roman" w:cs="Times New Roman"/>
          <w:color w:val="000000"/>
        </w:rPr>
        <w:t xml:space="preserve">-х (ФГОС), </w:t>
      </w:r>
      <w:r w:rsidR="009D6D79" w:rsidRPr="00DB45AC">
        <w:rPr>
          <w:rFonts w:ascii="Times New Roman" w:hAnsi="Times New Roman" w:cs="Times New Roman"/>
          <w:color w:val="000000"/>
        </w:rPr>
        <w:t>пяти</w:t>
      </w:r>
      <w:r w:rsidRPr="00DB45AC">
        <w:rPr>
          <w:rFonts w:ascii="Times New Roman" w:hAnsi="Times New Roman" w:cs="Times New Roman"/>
          <w:color w:val="000000"/>
        </w:rPr>
        <w:t>идневная учебная неделя</w:t>
      </w:r>
      <w:r w:rsidRPr="00DB45AC">
        <w:rPr>
          <w:rFonts w:ascii="Times New Roman" w:eastAsia="Calibri" w:hAnsi="Times New Roman" w:cs="Times New Roman"/>
          <w:color w:val="000000"/>
        </w:rPr>
        <w:t xml:space="preserve">; занятия организованы в </w:t>
      </w:r>
      <w:r w:rsidRPr="00DB45AC">
        <w:rPr>
          <w:rFonts w:ascii="Times New Roman" w:hAnsi="Times New Roman" w:cs="Times New Roman"/>
          <w:color w:val="000000"/>
        </w:rPr>
        <w:t>о</w:t>
      </w:r>
      <w:r w:rsidRPr="00DB45AC">
        <w:rPr>
          <w:rFonts w:ascii="Times New Roman" w:eastAsia="Calibri" w:hAnsi="Times New Roman" w:cs="Times New Roman"/>
          <w:color w:val="000000"/>
        </w:rPr>
        <w:t>д</w:t>
      </w:r>
      <w:r w:rsidRPr="00DB45AC">
        <w:rPr>
          <w:rFonts w:ascii="Times New Roman" w:hAnsi="Times New Roman" w:cs="Times New Roman"/>
          <w:color w:val="000000"/>
        </w:rPr>
        <w:t>ну</w:t>
      </w:r>
      <w:r w:rsidRPr="00DB45AC">
        <w:rPr>
          <w:rFonts w:ascii="Times New Roman" w:eastAsia="Calibri" w:hAnsi="Times New Roman" w:cs="Times New Roman"/>
          <w:color w:val="000000"/>
        </w:rPr>
        <w:t xml:space="preserve"> смен</w:t>
      </w:r>
      <w:r w:rsidRPr="00DB45AC">
        <w:rPr>
          <w:rFonts w:ascii="Times New Roman" w:hAnsi="Times New Roman" w:cs="Times New Roman"/>
          <w:color w:val="000000"/>
        </w:rPr>
        <w:t>у</w:t>
      </w:r>
      <w:r w:rsidRPr="00DB45AC">
        <w:rPr>
          <w:rFonts w:ascii="Times New Roman" w:eastAsia="Calibri" w:hAnsi="Times New Roman" w:cs="Times New Roman"/>
          <w:color w:val="000000"/>
        </w:rPr>
        <w:t>.</w:t>
      </w:r>
    </w:p>
    <w:p w:rsidR="00233A5C" w:rsidRPr="00DB45AC" w:rsidRDefault="00233A5C" w:rsidP="00233A5C">
      <w:pPr>
        <w:spacing w:after="0" w:line="240" w:lineRule="auto"/>
        <w:ind w:firstLine="708"/>
        <w:jc w:val="both"/>
        <w:rPr>
          <w:rFonts w:ascii="Times New Roman" w:eastAsia="Calibri" w:hAnsi="Times New Roman" w:cs="Times New Roman"/>
          <w:color w:val="000000"/>
        </w:rPr>
      </w:pPr>
      <w:r w:rsidRPr="00DB45AC">
        <w:rPr>
          <w:rFonts w:ascii="Times New Roman" w:eastAsia="Calibri" w:hAnsi="Times New Roman" w:cs="Times New Roman"/>
          <w:color w:val="000000"/>
        </w:rPr>
        <w:lastRenderedPageBreak/>
        <w:t xml:space="preserve">Основу образовательного процесса составляет ориентация педагогов на учебные и личностные возможности учащихся. </w:t>
      </w:r>
      <w:r w:rsidRPr="00DB45AC">
        <w:rPr>
          <w:rFonts w:ascii="Times New Roman" w:hAnsi="Times New Roman" w:cs="Times New Roman"/>
          <w:color w:val="000000"/>
        </w:rPr>
        <w:t xml:space="preserve">На уровне основного образования ведется предпрофильная подготовка. </w:t>
      </w:r>
    </w:p>
    <w:p w:rsidR="00233A5C" w:rsidRPr="00DB45AC" w:rsidRDefault="00233A5C" w:rsidP="00233A5C">
      <w:pPr>
        <w:spacing w:after="0" w:line="240" w:lineRule="auto"/>
        <w:ind w:firstLine="709"/>
        <w:jc w:val="both"/>
        <w:rPr>
          <w:rFonts w:ascii="Times New Roman" w:hAnsi="Times New Roman" w:cs="Times New Roman"/>
          <w:color w:val="000000"/>
        </w:rPr>
      </w:pPr>
      <w:r w:rsidRPr="00DB45AC">
        <w:rPr>
          <w:rFonts w:ascii="Times New Roman" w:eastAsia="Calibri" w:hAnsi="Times New Roman" w:cs="Times New Roman"/>
          <w:color w:val="000000"/>
        </w:rPr>
        <w:t>В школе разработана система дополнительного образования учащихся, включающая в себя 7 детских творческих объединений. Охват учащихся, занятых в них</w:t>
      </w:r>
      <w:r w:rsidRPr="00DB45AC">
        <w:rPr>
          <w:rFonts w:ascii="Times New Roman" w:hAnsi="Times New Roman" w:cs="Times New Roman"/>
          <w:color w:val="000000"/>
        </w:rPr>
        <w:t>,</w:t>
      </w:r>
      <w:r w:rsidRPr="00DB45AC">
        <w:rPr>
          <w:rFonts w:ascii="Times New Roman" w:eastAsia="Calibri" w:hAnsi="Times New Roman" w:cs="Times New Roman"/>
          <w:color w:val="000000"/>
        </w:rPr>
        <w:t xml:space="preserve"> составляет </w:t>
      </w:r>
      <w:r w:rsidRPr="00DB45AC">
        <w:rPr>
          <w:rFonts w:ascii="Times New Roman" w:hAnsi="Times New Roman" w:cs="Times New Roman"/>
          <w:color w:val="000000"/>
        </w:rPr>
        <w:t>5</w:t>
      </w:r>
      <w:r w:rsidRPr="00DB45AC">
        <w:rPr>
          <w:rFonts w:ascii="Times New Roman" w:eastAsia="Calibri" w:hAnsi="Times New Roman" w:cs="Times New Roman"/>
          <w:color w:val="000000"/>
        </w:rPr>
        <w:t>3</w:t>
      </w:r>
      <w:r w:rsidRPr="00DB45AC">
        <w:rPr>
          <w:rFonts w:ascii="Times New Roman" w:hAnsi="Times New Roman" w:cs="Times New Roman"/>
          <w:color w:val="000000"/>
        </w:rPr>
        <w:t>,5</w:t>
      </w:r>
      <w:r w:rsidRPr="00DB45AC">
        <w:rPr>
          <w:rFonts w:ascii="Times New Roman" w:eastAsia="Calibri" w:hAnsi="Times New Roman" w:cs="Times New Roman"/>
          <w:color w:val="000000"/>
        </w:rPr>
        <w:t xml:space="preserve"> %. </w:t>
      </w:r>
      <w:r w:rsidRPr="00DB45AC">
        <w:rPr>
          <w:rFonts w:ascii="Times New Roman" w:hAnsi="Times New Roman" w:cs="Times New Roman"/>
          <w:color w:val="000000"/>
        </w:rPr>
        <w:t xml:space="preserve">Обучающиеся 1-4 классов включены во внеурочную деятельность. В детских объединениях занимается 100 % обучающихся. </w:t>
      </w:r>
    </w:p>
    <w:p w:rsidR="009D6D79" w:rsidRPr="00DB45AC" w:rsidRDefault="009D6D79" w:rsidP="00233A5C">
      <w:pPr>
        <w:spacing w:after="0" w:line="240" w:lineRule="auto"/>
        <w:ind w:firstLine="709"/>
        <w:jc w:val="both"/>
        <w:rPr>
          <w:rFonts w:ascii="Times New Roman" w:hAnsi="Times New Roman" w:cs="Times New Roman"/>
          <w:color w:val="000000"/>
        </w:rPr>
      </w:pPr>
      <w:r w:rsidRPr="00DB45AC">
        <w:rPr>
          <w:rFonts w:ascii="Times New Roman" w:hAnsi="Times New Roman" w:cs="Times New Roman"/>
          <w:color w:val="000000"/>
        </w:rPr>
        <w:t>На базе школы организованы различные формы внеклассной и внешкольной работы. Такие как: отряд «ЮНАРМИЯ», отряд «ЮИД», ДЮП, волонтерский отряд, лидер-здрав, отряд РДШ и многие другие.</w:t>
      </w:r>
    </w:p>
    <w:p w:rsidR="00233A5C" w:rsidRPr="00DB45AC" w:rsidRDefault="00233A5C" w:rsidP="00233A5C">
      <w:pPr>
        <w:spacing w:after="0" w:line="240" w:lineRule="auto"/>
        <w:ind w:firstLine="709"/>
        <w:jc w:val="both"/>
        <w:rPr>
          <w:rFonts w:ascii="Times New Roman" w:eastAsia="Calibri" w:hAnsi="Times New Roman" w:cs="Times New Roman"/>
          <w:color w:val="000000"/>
        </w:rPr>
      </w:pPr>
      <w:r w:rsidRPr="00DB45AC">
        <w:rPr>
          <w:rFonts w:ascii="Times New Roman" w:eastAsia="Calibri" w:hAnsi="Times New Roman" w:cs="Times New Roman"/>
          <w:color w:val="000000"/>
        </w:rPr>
        <w:t xml:space="preserve">В качестве главного направления педагогической деятельности коллектив учителей определил совершенствование главного звена образовательного процесса, урока, путем оптимизации учебно-воспитательного процесса: совершенствование традиционных форм и методов урока, использование в практике работы новых педагогических технологий, информационных технологий; реализацию предпрофильной подготовки, профильного  и профессионального обучения, дополнительного образования обучающихся. </w:t>
      </w:r>
    </w:p>
    <w:p w:rsidR="00233A5C" w:rsidRPr="00DB45AC" w:rsidRDefault="00233A5C" w:rsidP="009D6D79">
      <w:pPr>
        <w:spacing w:after="0" w:line="240" w:lineRule="auto"/>
        <w:ind w:firstLine="709"/>
        <w:jc w:val="both"/>
        <w:rPr>
          <w:rFonts w:ascii="Times New Roman" w:hAnsi="Times New Roman" w:cs="Times New Roman"/>
          <w:color w:val="000000"/>
        </w:rPr>
      </w:pPr>
      <w:r w:rsidRPr="00DB45AC">
        <w:rPr>
          <w:rFonts w:ascii="Times New Roman" w:eastAsia="Calibri" w:hAnsi="Times New Roman" w:cs="Times New Roman"/>
          <w:color w:val="000000"/>
        </w:rPr>
        <w:t>Начальная школа представлена классами,  реализующими ФГОС (1-</w:t>
      </w:r>
      <w:r w:rsidRPr="00DB45AC">
        <w:rPr>
          <w:rFonts w:ascii="Times New Roman" w:hAnsi="Times New Roman" w:cs="Times New Roman"/>
          <w:color w:val="000000"/>
        </w:rPr>
        <w:t>4 классы).</w:t>
      </w:r>
      <w:r w:rsidRPr="00DB45AC">
        <w:rPr>
          <w:rFonts w:ascii="Times New Roman" w:eastAsia="Calibri" w:hAnsi="Times New Roman" w:cs="Times New Roman"/>
          <w:color w:val="000000"/>
        </w:rPr>
        <w:t xml:space="preserve"> </w:t>
      </w:r>
      <w:r w:rsidRPr="00DB45AC">
        <w:rPr>
          <w:rFonts w:ascii="Times New Roman" w:hAnsi="Times New Roman" w:cs="Times New Roman"/>
        </w:rPr>
        <w:t>В начальной школе обучение ведется   по учебно-методическому комплекту  «Школа России». Учебный план  для 1 - 4 классов ориентирован на 4-летний нормативный срок освоения программ начального образования. Учебный план направлен  на формирование прочных навыков учебной деятельности, на овладение учащимися устойчивой речевой, письменной и математической грамотностью, на воспитание культуры речи и общения. Обязательная часть учебного плана представлена семью предметными областями</w:t>
      </w:r>
      <w:r w:rsidRPr="00DB45AC">
        <w:rPr>
          <w:rFonts w:ascii="Times New Roman" w:hAnsi="Times New Roman" w:cs="Times New Roman"/>
          <w:b/>
        </w:rPr>
        <w:t>.</w:t>
      </w:r>
      <w:r w:rsidRPr="00DB45AC">
        <w:rPr>
          <w:rFonts w:ascii="Times New Roman" w:hAnsi="Times New Roman" w:cs="Times New Roman"/>
          <w:color w:val="000000"/>
        </w:rPr>
        <w:t xml:space="preserve"> </w:t>
      </w:r>
      <w:r w:rsidRPr="00DB45AC">
        <w:rPr>
          <w:rFonts w:ascii="Times New Roman" w:hAnsi="Times New Roman" w:cs="Times New Roman"/>
        </w:rPr>
        <w:t xml:space="preserve"> </w:t>
      </w:r>
    </w:p>
    <w:p w:rsidR="00233A5C" w:rsidRPr="00DB45AC" w:rsidRDefault="00233A5C" w:rsidP="00233A5C">
      <w:pPr>
        <w:pStyle w:val="af2"/>
        <w:spacing w:after="0"/>
        <w:ind w:left="0" w:firstLine="709"/>
        <w:jc w:val="both"/>
        <w:rPr>
          <w:sz w:val="22"/>
          <w:szCs w:val="22"/>
        </w:rPr>
      </w:pPr>
      <w:r w:rsidRPr="00DB45AC">
        <w:rPr>
          <w:sz w:val="22"/>
          <w:szCs w:val="22"/>
        </w:rPr>
        <w:t>В целях удовлетворения потребностей  обучающихся и родителей могут быть открыты универсальные или профильные классы. На изучение отдельных</w:t>
      </w:r>
      <w:r w:rsidRPr="00DB45AC">
        <w:rPr>
          <w:b/>
          <w:sz w:val="22"/>
          <w:szCs w:val="22"/>
        </w:rPr>
        <w:t xml:space="preserve"> </w:t>
      </w:r>
      <w:r w:rsidRPr="00DB45AC">
        <w:rPr>
          <w:sz w:val="22"/>
          <w:szCs w:val="22"/>
        </w:rPr>
        <w:t>предметов  в 10, 11 классах добавляются часы за счет школьного компонента.</w:t>
      </w:r>
      <w:r w:rsidRPr="00DB45AC">
        <w:rPr>
          <w:b/>
          <w:sz w:val="22"/>
          <w:szCs w:val="22"/>
        </w:rPr>
        <w:t xml:space="preserve"> </w:t>
      </w:r>
      <w:r w:rsidRPr="00DB45AC">
        <w:rPr>
          <w:sz w:val="22"/>
          <w:szCs w:val="22"/>
        </w:rPr>
        <w:t>За счёт часов школьного компонента по запросам обучающихся и родителей введены элективные курсы.</w:t>
      </w:r>
    </w:p>
    <w:p w:rsidR="00233A5C" w:rsidRPr="00DB45AC" w:rsidRDefault="00233A5C" w:rsidP="00233A5C">
      <w:pPr>
        <w:spacing w:after="0" w:line="240" w:lineRule="auto"/>
        <w:ind w:firstLine="426"/>
        <w:jc w:val="both"/>
        <w:rPr>
          <w:rFonts w:ascii="Times New Roman" w:eastAsia="Calibri" w:hAnsi="Times New Roman" w:cs="Times New Roman"/>
          <w:color w:val="000000"/>
        </w:rPr>
      </w:pPr>
      <w:r w:rsidRPr="00DB45AC">
        <w:rPr>
          <w:rFonts w:ascii="Times New Roman" w:eastAsia="Calibri" w:hAnsi="Times New Roman" w:cs="Times New Roman"/>
          <w:color w:val="000000"/>
        </w:rPr>
        <w:t xml:space="preserve">Преподавание осуществляется по программам среднего общего образования и учебно-методическому комплексу, рекомендованному Министерством  образования и науки </w:t>
      </w:r>
      <w:r w:rsidRPr="00DB45AC">
        <w:rPr>
          <w:rFonts w:ascii="Times New Roman" w:hAnsi="Times New Roman" w:cs="Times New Roman"/>
          <w:color w:val="000000"/>
        </w:rPr>
        <w:t>Р</w:t>
      </w:r>
      <w:r w:rsidRPr="00DB45AC">
        <w:rPr>
          <w:rFonts w:ascii="Times New Roman" w:eastAsia="Calibri" w:hAnsi="Times New Roman" w:cs="Times New Roman"/>
          <w:color w:val="000000"/>
        </w:rPr>
        <w:t xml:space="preserve">Ф. </w:t>
      </w:r>
    </w:p>
    <w:p w:rsidR="009C7F95" w:rsidRPr="00DB45AC" w:rsidRDefault="009C7F95" w:rsidP="009C7F95">
      <w:pPr>
        <w:spacing w:after="0" w:line="240" w:lineRule="auto"/>
        <w:ind w:firstLine="426"/>
        <w:jc w:val="center"/>
        <w:rPr>
          <w:rFonts w:ascii="Times New Roman" w:eastAsia="Calibri" w:hAnsi="Times New Roman" w:cs="Times New Roman"/>
          <w:b/>
          <w:color w:val="000000"/>
        </w:rPr>
      </w:pPr>
      <w:r w:rsidRPr="00DB45AC">
        <w:rPr>
          <w:rFonts w:ascii="Times New Roman" w:eastAsia="Calibri" w:hAnsi="Times New Roman" w:cs="Times New Roman"/>
          <w:b/>
          <w:color w:val="000000"/>
        </w:rPr>
        <w:t>Характеристика карового состава</w:t>
      </w:r>
    </w:p>
    <w:p w:rsidR="009C7F95" w:rsidRPr="00DB45AC" w:rsidRDefault="009C7F95" w:rsidP="009C7F95">
      <w:pPr>
        <w:spacing w:after="0" w:line="240" w:lineRule="auto"/>
        <w:ind w:firstLine="426"/>
        <w:rPr>
          <w:rFonts w:ascii="Times New Roman" w:eastAsia="Calibri" w:hAnsi="Times New Roman" w:cs="Times New Roman"/>
          <w:color w:val="000000"/>
        </w:rPr>
      </w:pPr>
      <w:r w:rsidRPr="00DB45AC">
        <w:rPr>
          <w:rFonts w:ascii="Times New Roman" w:eastAsia="Calibri" w:hAnsi="Times New Roman" w:cs="Times New Roman"/>
          <w:color w:val="000000"/>
        </w:rPr>
        <w:t>В</w:t>
      </w:r>
      <w:r w:rsidRPr="00DB45AC">
        <w:rPr>
          <w:rFonts w:ascii="Times New Roman" w:eastAsia="Calibri" w:hAnsi="Times New Roman" w:cs="Times New Roman"/>
          <w:b/>
          <w:color w:val="000000"/>
        </w:rPr>
        <w:t xml:space="preserve"> </w:t>
      </w:r>
      <w:r w:rsidRPr="00DB45AC">
        <w:rPr>
          <w:rFonts w:ascii="Times New Roman" w:eastAsia="Calibri" w:hAnsi="Times New Roman" w:cs="Times New Roman"/>
          <w:color w:val="000000"/>
        </w:rPr>
        <w:t>ОО работает опытный педагогический коллектив, включающий 21 п</w:t>
      </w:r>
      <w:r w:rsidR="00750D61" w:rsidRPr="00DB45AC">
        <w:rPr>
          <w:rFonts w:ascii="Times New Roman" w:eastAsia="Calibri" w:hAnsi="Times New Roman" w:cs="Times New Roman"/>
          <w:color w:val="000000"/>
        </w:rPr>
        <w:t>едагогического работника. Д</w:t>
      </w:r>
      <w:r w:rsidRPr="00DB45AC">
        <w:rPr>
          <w:rFonts w:ascii="Times New Roman" w:eastAsia="Calibri" w:hAnsi="Times New Roman" w:cs="Times New Roman"/>
          <w:color w:val="000000"/>
        </w:rPr>
        <w:t>иректор,</w:t>
      </w:r>
      <w:r w:rsidR="00750D61" w:rsidRPr="00DB45AC">
        <w:rPr>
          <w:rFonts w:ascii="Times New Roman" w:eastAsia="Calibri" w:hAnsi="Times New Roman" w:cs="Times New Roman"/>
          <w:color w:val="000000"/>
        </w:rPr>
        <w:t xml:space="preserve"> </w:t>
      </w:r>
      <w:r w:rsidRPr="00DB45AC">
        <w:rPr>
          <w:rFonts w:ascii="Times New Roman" w:eastAsia="Calibri" w:hAnsi="Times New Roman" w:cs="Times New Roman"/>
          <w:color w:val="000000"/>
        </w:rPr>
        <w:t>2 з</w:t>
      </w:r>
      <w:r w:rsidR="00750D61" w:rsidRPr="00DB45AC">
        <w:rPr>
          <w:rFonts w:ascii="Times New Roman" w:eastAsia="Calibri" w:hAnsi="Times New Roman" w:cs="Times New Roman"/>
          <w:color w:val="000000"/>
        </w:rPr>
        <w:t>аместителя директора – являются совместителями по должности учитель. 2 социальных педагога, 1 психолог. Доля педагогических работников с первой и высшей квалификационной категорией 86%.</w:t>
      </w:r>
    </w:p>
    <w:tbl>
      <w:tblPr>
        <w:tblW w:w="10820" w:type="dxa"/>
        <w:tblInd w:w="-865" w:type="dxa"/>
        <w:tblLook w:val="04A0"/>
      </w:tblPr>
      <w:tblGrid>
        <w:gridCol w:w="401"/>
        <w:gridCol w:w="3083"/>
        <w:gridCol w:w="1303"/>
        <w:gridCol w:w="1040"/>
        <w:gridCol w:w="1695"/>
        <w:gridCol w:w="790"/>
        <w:gridCol w:w="932"/>
        <w:gridCol w:w="784"/>
        <w:gridCol w:w="792"/>
      </w:tblGrid>
      <w:tr w:rsidR="009C7F95" w:rsidRPr="009C7F95" w:rsidTr="009C7F95">
        <w:trPr>
          <w:trHeight w:val="315"/>
        </w:trPr>
        <w:tc>
          <w:tcPr>
            <w:tcW w:w="10820" w:type="dxa"/>
            <w:gridSpan w:val="9"/>
            <w:tcBorders>
              <w:top w:val="single" w:sz="4" w:space="0" w:color="auto"/>
              <w:left w:val="single" w:sz="4" w:space="0" w:color="auto"/>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20"/>
                <w:szCs w:val="20"/>
                <w:lang w:eastAsia="ru-RU"/>
              </w:rPr>
            </w:pPr>
            <w:r w:rsidRPr="009C7F95">
              <w:rPr>
                <w:rFonts w:ascii="Calibri" w:eastAsia="Times New Roman" w:hAnsi="Calibri" w:cs="Times New Roman"/>
                <w:color w:val="000000"/>
                <w:sz w:val="20"/>
                <w:szCs w:val="20"/>
                <w:lang w:eastAsia="ru-RU"/>
              </w:rPr>
              <w:t>ПЛАН -ГРАФИК аттестации кадров</w:t>
            </w:r>
          </w:p>
        </w:tc>
      </w:tr>
      <w:tr w:rsidR="009C7F95" w:rsidRPr="009C7F95" w:rsidTr="009C7F95">
        <w:trPr>
          <w:trHeight w:val="960"/>
        </w:trPr>
        <w:tc>
          <w:tcPr>
            <w:tcW w:w="401" w:type="dxa"/>
            <w:tcBorders>
              <w:top w:val="nil"/>
              <w:left w:val="single" w:sz="4" w:space="0" w:color="auto"/>
              <w:bottom w:val="single" w:sz="4" w:space="0" w:color="auto"/>
              <w:right w:val="single" w:sz="4" w:space="0" w:color="auto"/>
            </w:tcBorders>
            <w:shd w:val="clear" w:color="auto" w:fill="auto"/>
            <w:noWrap/>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w:t>
            </w:r>
          </w:p>
        </w:tc>
        <w:tc>
          <w:tcPr>
            <w:tcW w:w="3083" w:type="dxa"/>
            <w:tcBorders>
              <w:top w:val="nil"/>
              <w:left w:val="nil"/>
              <w:bottom w:val="single" w:sz="4" w:space="0" w:color="auto"/>
              <w:right w:val="single" w:sz="4" w:space="0" w:color="auto"/>
            </w:tcBorders>
            <w:shd w:val="clear" w:color="auto" w:fill="auto"/>
            <w:noWrap/>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ФИО</w:t>
            </w:r>
          </w:p>
        </w:tc>
        <w:tc>
          <w:tcPr>
            <w:tcW w:w="130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xml:space="preserve">ДОЛЖНОСТЬ </w:t>
            </w:r>
          </w:p>
        </w:tc>
        <w:tc>
          <w:tcPr>
            <w:tcW w:w="1040"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Дата аттестауии</w:t>
            </w:r>
          </w:p>
        </w:tc>
        <w:tc>
          <w:tcPr>
            <w:tcW w:w="1695"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присвоена квалификационная категория</w:t>
            </w:r>
          </w:p>
        </w:tc>
        <w:tc>
          <w:tcPr>
            <w:tcW w:w="3298" w:type="dxa"/>
            <w:gridSpan w:val="4"/>
            <w:tcBorders>
              <w:top w:val="single" w:sz="4" w:space="0" w:color="auto"/>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Дата окончания действия категории аттестации</w:t>
            </w:r>
          </w:p>
        </w:tc>
      </w:tr>
      <w:tr w:rsidR="009C7F95" w:rsidRPr="009C7F95" w:rsidTr="009C7F95">
        <w:trPr>
          <w:trHeight w:val="319"/>
        </w:trPr>
        <w:tc>
          <w:tcPr>
            <w:tcW w:w="401" w:type="dxa"/>
            <w:tcBorders>
              <w:top w:val="nil"/>
              <w:left w:val="single" w:sz="4" w:space="0" w:color="auto"/>
              <w:bottom w:val="single" w:sz="4" w:space="0" w:color="auto"/>
              <w:right w:val="single" w:sz="4" w:space="0" w:color="auto"/>
            </w:tcBorders>
            <w:shd w:val="clear" w:color="auto" w:fill="auto"/>
            <w:noWrap/>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3083" w:type="dxa"/>
            <w:tcBorders>
              <w:top w:val="nil"/>
              <w:left w:val="nil"/>
              <w:bottom w:val="single" w:sz="4" w:space="0" w:color="auto"/>
              <w:right w:val="single" w:sz="4" w:space="0" w:color="auto"/>
            </w:tcBorders>
            <w:shd w:val="clear" w:color="auto" w:fill="auto"/>
            <w:noWrap/>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130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1040"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2"/>
                <w:szCs w:val="12"/>
                <w:lang w:eastAsia="ru-RU"/>
              </w:rPr>
            </w:pPr>
            <w:r w:rsidRPr="009C7F95">
              <w:rPr>
                <w:rFonts w:ascii="Calibri" w:eastAsia="Times New Roman" w:hAnsi="Calibri" w:cs="Times New Roman"/>
                <w:color w:val="000000"/>
                <w:sz w:val="12"/>
                <w:szCs w:val="12"/>
                <w:lang w:eastAsia="ru-RU"/>
              </w:rPr>
              <w:t> </w:t>
            </w:r>
          </w:p>
        </w:tc>
        <w:tc>
          <w:tcPr>
            <w:tcW w:w="1695"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0"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2020</w:t>
            </w:r>
          </w:p>
        </w:tc>
        <w:tc>
          <w:tcPr>
            <w:tcW w:w="932"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2021</w:t>
            </w:r>
          </w:p>
        </w:tc>
        <w:tc>
          <w:tcPr>
            <w:tcW w:w="784"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2022</w:t>
            </w:r>
          </w:p>
        </w:tc>
        <w:tc>
          <w:tcPr>
            <w:tcW w:w="792"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2023</w:t>
            </w:r>
          </w:p>
        </w:tc>
      </w:tr>
      <w:tr w:rsidR="009C7F95" w:rsidRPr="009C7F95" w:rsidTr="009C7F95">
        <w:trPr>
          <w:trHeight w:val="439"/>
        </w:trPr>
        <w:tc>
          <w:tcPr>
            <w:tcW w:w="401" w:type="dxa"/>
            <w:tcBorders>
              <w:top w:val="nil"/>
              <w:left w:val="single" w:sz="4" w:space="0" w:color="auto"/>
              <w:bottom w:val="single" w:sz="4" w:space="0" w:color="auto"/>
              <w:right w:val="single" w:sz="4" w:space="0" w:color="auto"/>
            </w:tcBorders>
            <w:shd w:val="clear" w:color="auto" w:fill="auto"/>
            <w:noWrap/>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1</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Заболтная Галина Павловна</w:t>
            </w:r>
          </w:p>
        </w:tc>
        <w:tc>
          <w:tcPr>
            <w:tcW w:w="130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директор</w:t>
            </w:r>
          </w:p>
        </w:tc>
        <w:tc>
          <w:tcPr>
            <w:tcW w:w="1040"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03.09.2018</w:t>
            </w:r>
          </w:p>
        </w:tc>
        <w:tc>
          <w:tcPr>
            <w:tcW w:w="1695"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xml:space="preserve">первая </w:t>
            </w:r>
          </w:p>
        </w:tc>
        <w:tc>
          <w:tcPr>
            <w:tcW w:w="790"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03.сен</w:t>
            </w:r>
          </w:p>
        </w:tc>
        <w:tc>
          <w:tcPr>
            <w:tcW w:w="792"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31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Свинарева Ирина Алексеевна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28.01.2016</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xml:space="preserve">первая </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28.янв</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31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right"/>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3</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Гончарова Любовь Александровна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26.11.2015</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xml:space="preserve">первая </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26.ноя</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42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4</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Крючкова Ольга Владимировна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xml:space="preserve">заместитель директора </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26.11.2015</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первая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26.ноя</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31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5</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Мирошниченко Галина Ивановна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27.02.2015</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первая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27.фев</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319"/>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6</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Новосельцева Вера Александровна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30.03.2017</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высшая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30.мар</w:t>
            </w:r>
          </w:p>
        </w:tc>
      </w:tr>
      <w:tr w:rsidR="009C7F95" w:rsidRPr="009C7F95" w:rsidTr="009C7F95">
        <w:trPr>
          <w:trHeight w:val="319"/>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7</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Саенко Наталья Ильинична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27.02.2015</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высшая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27.фев</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31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right"/>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8</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Сураилова Валентина Гавриловна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22.12.2016</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первая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22.дек</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42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9</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Полякова Елена Викторовна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30.03.2017</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высшая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30.мар</w:t>
            </w:r>
          </w:p>
        </w:tc>
      </w:tr>
      <w:tr w:rsidR="009C7F95" w:rsidRPr="009C7F95" w:rsidTr="009C7F95">
        <w:trPr>
          <w:trHeight w:val="31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right"/>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10</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Саенко Николай Григорьевич</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28.01.2016</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первая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28.янв</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48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11</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Коновалов Максим Сергеевич</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26.05.2016</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первая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26.май</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49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right"/>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lastRenderedPageBreak/>
              <w:t>12</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Чечина Галина Федоровна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31.01.2018</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2"/>
                <w:szCs w:val="12"/>
                <w:lang w:eastAsia="ru-RU"/>
              </w:rPr>
            </w:pPr>
            <w:r w:rsidRPr="009C7F95">
              <w:rPr>
                <w:rFonts w:ascii="Calibri" w:eastAsia="Times New Roman" w:hAnsi="Calibri" w:cs="Times New Roman"/>
                <w:color w:val="000000"/>
                <w:sz w:val="12"/>
                <w:szCs w:val="12"/>
                <w:lang w:eastAsia="ru-RU"/>
              </w:rPr>
              <w:t>соответсвует занимаемой должности</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31.янв</w:t>
            </w:r>
          </w:p>
        </w:tc>
      </w:tr>
      <w:tr w:rsidR="009C7F95" w:rsidRPr="009C7F95" w:rsidTr="009C7F95">
        <w:trPr>
          <w:trHeight w:val="42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13</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Щербакова Наталья Анатольевна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xml:space="preserve">заместитель директора </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27.02.2015</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первая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27.фев</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31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14</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Кашкарова Наталия Николаевна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05.10.2017</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первая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05.окт</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31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15</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Сурженко Инна Викторовна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26.05.2016</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первая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26.май</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31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right"/>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17</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Костина Нелли Николаевна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29.03.2018</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первая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29.мар</w:t>
            </w:r>
          </w:p>
        </w:tc>
      </w:tr>
      <w:tr w:rsidR="009C7F95" w:rsidRPr="009C7F95" w:rsidTr="009C7F95">
        <w:trPr>
          <w:trHeight w:val="31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right"/>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18</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Лисицына Галина Викторовна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27.02.2015</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первая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27.фев</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31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right"/>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19</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Цацорина Людмила Юрьевна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31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right"/>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20</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Новосельцева Наталья Ивановна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25.01.2018</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первая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25.мар</w:t>
            </w:r>
          </w:p>
        </w:tc>
      </w:tr>
      <w:tr w:rsidR="009C7F95" w:rsidRPr="009C7F95" w:rsidTr="009C7F95">
        <w:trPr>
          <w:trHeight w:val="31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right"/>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21</w:t>
            </w:r>
          </w:p>
        </w:tc>
        <w:tc>
          <w:tcPr>
            <w:tcW w:w="3083" w:type="dxa"/>
            <w:tcBorders>
              <w:top w:val="nil"/>
              <w:left w:val="nil"/>
              <w:bottom w:val="single" w:sz="4" w:space="0" w:color="auto"/>
              <w:right w:val="single" w:sz="4" w:space="0" w:color="auto"/>
            </w:tcBorders>
            <w:shd w:val="clear" w:color="auto" w:fill="auto"/>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Половинка Александра Николаевна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r>
      <w:tr w:rsidR="009C7F95" w:rsidRPr="009C7F95" w:rsidTr="009C7F95">
        <w:trPr>
          <w:trHeight w:val="315"/>
        </w:trPr>
        <w:tc>
          <w:tcPr>
            <w:tcW w:w="4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22</w:t>
            </w:r>
          </w:p>
        </w:tc>
        <w:tc>
          <w:tcPr>
            <w:tcW w:w="3083" w:type="dxa"/>
            <w:vMerge w:val="restart"/>
            <w:tcBorders>
              <w:top w:val="nil"/>
              <w:left w:val="single" w:sz="4" w:space="0" w:color="auto"/>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Миргородская Людмила Анатольевна</w:t>
            </w: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психолог</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30.03.2017</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первая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30.мар</w:t>
            </w:r>
          </w:p>
        </w:tc>
      </w:tr>
      <w:tr w:rsidR="009C7F95" w:rsidRPr="009C7F95" w:rsidTr="009C7F95">
        <w:trPr>
          <w:trHeight w:val="315"/>
        </w:trPr>
        <w:tc>
          <w:tcPr>
            <w:tcW w:w="401" w:type="dxa"/>
            <w:vMerge/>
            <w:tcBorders>
              <w:top w:val="nil"/>
              <w:left w:val="single" w:sz="4" w:space="0" w:color="auto"/>
              <w:bottom w:val="single" w:sz="4" w:space="0" w:color="auto"/>
              <w:right w:val="single" w:sz="4" w:space="0" w:color="auto"/>
            </w:tcBorders>
            <w:vAlign w:val="center"/>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p>
        </w:tc>
        <w:tc>
          <w:tcPr>
            <w:tcW w:w="3083" w:type="dxa"/>
            <w:vMerge/>
            <w:tcBorders>
              <w:top w:val="nil"/>
              <w:left w:val="single" w:sz="4" w:space="0" w:color="auto"/>
              <w:bottom w:val="single" w:sz="4" w:space="0" w:color="auto"/>
              <w:right w:val="single" w:sz="4" w:space="0" w:color="auto"/>
            </w:tcBorders>
            <w:vAlign w:val="center"/>
            <w:hideMark/>
          </w:tcPr>
          <w:p w:rsidR="009C7F95" w:rsidRPr="009C7F95" w:rsidRDefault="009C7F95" w:rsidP="009C7F95">
            <w:pPr>
              <w:spacing w:after="0" w:line="240" w:lineRule="auto"/>
              <w:rPr>
                <w:rFonts w:ascii="Calibri" w:eastAsia="Times New Roman" w:hAnsi="Calibri" w:cs="Times New Roman"/>
                <w:color w:val="000000"/>
                <w:sz w:val="18"/>
                <w:szCs w:val="18"/>
                <w:lang w:eastAsia="ru-RU"/>
              </w:rPr>
            </w:pPr>
          </w:p>
        </w:tc>
        <w:tc>
          <w:tcPr>
            <w:tcW w:w="1303"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учитель</w:t>
            </w:r>
          </w:p>
        </w:tc>
        <w:tc>
          <w:tcPr>
            <w:tcW w:w="104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25.05.2018</w:t>
            </w:r>
          </w:p>
        </w:tc>
        <w:tc>
          <w:tcPr>
            <w:tcW w:w="1695"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первая</w:t>
            </w:r>
          </w:p>
        </w:tc>
        <w:tc>
          <w:tcPr>
            <w:tcW w:w="790"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84"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9C7F95" w:rsidRPr="009C7F95" w:rsidRDefault="009C7F95" w:rsidP="009C7F95">
            <w:pPr>
              <w:spacing w:after="0" w:line="240" w:lineRule="auto"/>
              <w:jc w:val="center"/>
              <w:rPr>
                <w:rFonts w:ascii="Calibri" w:eastAsia="Times New Roman" w:hAnsi="Calibri" w:cs="Times New Roman"/>
                <w:color w:val="000000"/>
                <w:sz w:val="18"/>
                <w:szCs w:val="18"/>
                <w:lang w:eastAsia="ru-RU"/>
              </w:rPr>
            </w:pPr>
            <w:r w:rsidRPr="009C7F95">
              <w:rPr>
                <w:rFonts w:ascii="Calibri" w:eastAsia="Times New Roman" w:hAnsi="Calibri" w:cs="Times New Roman"/>
                <w:color w:val="000000"/>
                <w:sz w:val="18"/>
                <w:szCs w:val="18"/>
                <w:lang w:eastAsia="ru-RU"/>
              </w:rPr>
              <w:t>25.май</w:t>
            </w:r>
          </w:p>
        </w:tc>
      </w:tr>
    </w:tbl>
    <w:p w:rsidR="00817E83" w:rsidRDefault="00817E83" w:rsidP="00750D61">
      <w:pPr>
        <w:spacing w:after="0" w:line="240" w:lineRule="auto"/>
        <w:jc w:val="both"/>
        <w:rPr>
          <w:rFonts w:ascii="Times New Roman" w:eastAsia="Calibri" w:hAnsi="Times New Roman" w:cs="Times New Roman"/>
          <w:color w:val="000000"/>
          <w:sz w:val="24"/>
          <w:szCs w:val="24"/>
        </w:rPr>
      </w:pPr>
    </w:p>
    <w:p w:rsidR="00750D61" w:rsidRDefault="00750D61" w:rsidP="00233A5C">
      <w:pPr>
        <w:spacing w:after="0" w:line="240" w:lineRule="auto"/>
        <w:ind w:firstLine="426"/>
        <w:jc w:val="both"/>
        <w:rPr>
          <w:rFonts w:ascii="Times New Roman" w:eastAsia="Calibri" w:hAnsi="Times New Roman" w:cs="Times New Roman"/>
          <w:color w:val="000000"/>
          <w:sz w:val="24"/>
          <w:szCs w:val="24"/>
        </w:rPr>
      </w:pPr>
    </w:p>
    <w:p w:rsidR="00233A5C" w:rsidRPr="00DB45AC" w:rsidRDefault="00233A5C" w:rsidP="00233A5C">
      <w:pPr>
        <w:spacing w:after="0" w:line="240" w:lineRule="auto"/>
        <w:ind w:firstLine="426"/>
        <w:jc w:val="center"/>
        <w:rPr>
          <w:rFonts w:ascii="Times New Roman" w:hAnsi="Times New Roman" w:cs="Times New Roman"/>
          <w:b/>
        </w:rPr>
      </w:pPr>
      <w:r w:rsidRPr="00DB45AC">
        <w:rPr>
          <w:rFonts w:ascii="Times New Roman" w:hAnsi="Times New Roman" w:cs="Times New Roman"/>
          <w:b/>
        </w:rPr>
        <w:t>Результаты итоговой аттестации выпускников (годовые оценки)</w:t>
      </w:r>
    </w:p>
    <w:p w:rsidR="004E0197" w:rsidRPr="00DB45AC" w:rsidRDefault="004E0197" w:rsidP="00817E83">
      <w:pPr>
        <w:jc w:val="center"/>
        <w:rPr>
          <w:rFonts w:ascii="Times New Roman" w:hAnsi="Times New Roman" w:cs="Times New Roman"/>
          <w:b/>
        </w:rPr>
      </w:pPr>
      <w:r w:rsidRPr="00DB45AC">
        <w:rPr>
          <w:rFonts w:ascii="Times New Roman" w:hAnsi="Times New Roman" w:cs="Times New Roman"/>
          <w:b/>
        </w:rPr>
        <w:t>9 класс</w:t>
      </w:r>
    </w:p>
    <w:p w:rsidR="004E0197" w:rsidRPr="00DB45AC" w:rsidRDefault="004E0197" w:rsidP="004E0197">
      <w:pPr>
        <w:jc w:val="center"/>
        <w:rPr>
          <w:rFonts w:ascii="Times New Roman" w:hAnsi="Times New Roman" w:cs="Times New Roman"/>
          <w:b/>
        </w:rPr>
      </w:pPr>
      <w:r w:rsidRPr="00DB45AC">
        <w:rPr>
          <w:rFonts w:ascii="Times New Roman" w:hAnsi="Times New Roman" w:cs="Times New Roman"/>
          <w:b/>
        </w:rPr>
        <w:t>(начало года 15 обучающихся, конец года 15, 1 человек обучается на дому)</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0"/>
        <w:gridCol w:w="851"/>
        <w:gridCol w:w="850"/>
        <w:gridCol w:w="851"/>
        <w:gridCol w:w="708"/>
        <w:gridCol w:w="851"/>
        <w:gridCol w:w="850"/>
        <w:gridCol w:w="709"/>
        <w:gridCol w:w="851"/>
        <w:gridCol w:w="708"/>
        <w:gridCol w:w="709"/>
        <w:gridCol w:w="709"/>
      </w:tblGrid>
      <w:tr w:rsidR="004E0197" w:rsidRPr="00DB45AC" w:rsidTr="004E0197">
        <w:tc>
          <w:tcPr>
            <w:tcW w:w="1135" w:type="dxa"/>
            <w:vMerge w:val="restart"/>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Название учебного предмета, курса</w:t>
            </w:r>
          </w:p>
        </w:tc>
        <w:tc>
          <w:tcPr>
            <w:tcW w:w="3402" w:type="dxa"/>
            <w:gridSpan w:val="4"/>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Уровень усвоения</w:t>
            </w:r>
          </w:p>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 xml:space="preserve">программного материала, % </w:t>
            </w:r>
          </w:p>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(старт. контроль)</w:t>
            </w:r>
          </w:p>
        </w:tc>
        <w:tc>
          <w:tcPr>
            <w:tcW w:w="3118" w:type="dxa"/>
            <w:gridSpan w:val="4"/>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 xml:space="preserve">Уровень усвоения </w:t>
            </w:r>
          </w:p>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программного материала, %</w:t>
            </w:r>
          </w:p>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(рубежный контроль)</w:t>
            </w:r>
          </w:p>
        </w:tc>
        <w:tc>
          <w:tcPr>
            <w:tcW w:w="2977" w:type="dxa"/>
            <w:gridSpan w:val="4"/>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 xml:space="preserve">Уровень усвоения </w:t>
            </w:r>
          </w:p>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программного материала, %</w:t>
            </w:r>
          </w:p>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(итоговый контроль)</w:t>
            </w:r>
          </w:p>
        </w:tc>
      </w:tr>
      <w:tr w:rsidR="004E0197" w:rsidRPr="00DB45AC" w:rsidTr="00817E83">
        <w:tc>
          <w:tcPr>
            <w:tcW w:w="1135" w:type="dxa"/>
            <w:vMerge/>
            <w:tcBorders>
              <w:top w:val="single" w:sz="4" w:space="0" w:color="auto"/>
              <w:left w:val="single" w:sz="4" w:space="0" w:color="auto"/>
              <w:bottom w:val="single" w:sz="4" w:space="0" w:color="auto"/>
              <w:right w:val="single" w:sz="4" w:space="0" w:color="auto"/>
            </w:tcBorders>
            <w:vAlign w:val="center"/>
            <w:hideMark/>
          </w:tcPr>
          <w:p w:rsidR="004E0197" w:rsidRPr="006F59B2" w:rsidRDefault="004E0197" w:rsidP="004E0197">
            <w:pP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«5»</w:t>
            </w:r>
          </w:p>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«4»</w:t>
            </w:r>
          </w:p>
          <w:p w:rsidR="004E0197" w:rsidRPr="006F59B2" w:rsidRDefault="004E0197" w:rsidP="004E0197">
            <w:pPr>
              <w:ind w:firstLine="34"/>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«5»</w:t>
            </w:r>
          </w:p>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«4»</w:t>
            </w:r>
          </w:p>
          <w:p w:rsidR="004E0197" w:rsidRPr="006F59B2" w:rsidRDefault="004E0197" w:rsidP="004E0197">
            <w:pPr>
              <w:ind w:firstLine="34"/>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«5»</w:t>
            </w:r>
          </w:p>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«4»</w:t>
            </w:r>
          </w:p>
          <w:p w:rsidR="004E0197" w:rsidRPr="006F59B2" w:rsidRDefault="004E0197" w:rsidP="004E0197">
            <w:pPr>
              <w:ind w:firstLine="34"/>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«2»</w:t>
            </w:r>
          </w:p>
        </w:tc>
      </w:tr>
      <w:tr w:rsidR="004E0197" w:rsidRPr="00DB45AC" w:rsidTr="00817E83">
        <w:trPr>
          <w:trHeight w:val="1077"/>
        </w:trPr>
        <w:tc>
          <w:tcPr>
            <w:tcW w:w="113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 xml:space="preserve">Русский язык </w:t>
            </w:r>
          </w:p>
          <w:p w:rsidR="004E0197" w:rsidRPr="006F59B2" w:rsidRDefault="004E0197" w:rsidP="004E0197">
            <w:pPr>
              <w:ind w:firstLine="34"/>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7 (50%)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7 (50%)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(7%)</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(7%)</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(14%)</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8 (57%)</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(29%)</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817E83">
        <w:trPr>
          <w:trHeight w:val="315"/>
        </w:trPr>
        <w:tc>
          <w:tcPr>
            <w:tcW w:w="113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Литература</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(22%)</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9 (64%)</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(14%)</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10 (71%)</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(29%)</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 (36%)</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9 (64%)</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r>
      <w:tr w:rsidR="004E0197" w:rsidRPr="00DB45AC" w:rsidTr="00817E83">
        <w:trPr>
          <w:trHeight w:val="315"/>
        </w:trPr>
        <w:tc>
          <w:tcPr>
            <w:tcW w:w="113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Англ.язык</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(14%)</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8 (57%)</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(29%)</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(9%)</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7 (64%)</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(27%)</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(29%)</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(42%)</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(29%)</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r>
      <w:tr w:rsidR="004E0197" w:rsidRPr="00DB45AC" w:rsidTr="00817E83">
        <w:trPr>
          <w:trHeight w:val="240"/>
        </w:trPr>
        <w:tc>
          <w:tcPr>
            <w:tcW w:w="113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 xml:space="preserve">Математика </w:t>
            </w:r>
          </w:p>
          <w:p w:rsidR="004E0197" w:rsidRPr="006F59B2" w:rsidRDefault="004E0197" w:rsidP="004E0197">
            <w:pPr>
              <w:ind w:firstLine="34"/>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(21%)</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(29%)</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 (36%)</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2(14%)</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(8%)</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(50%)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(17%)</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(25%)</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(8%)</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(31%)</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8 (61%)</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817E83">
        <w:trPr>
          <w:trHeight w:val="180"/>
        </w:trPr>
        <w:tc>
          <w:tcPr>
            <w:tcW w:w="113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Информатика и ИКТ</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7 (54%)</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(46%)</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(21%)</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 (36%)</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(22%)</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(33%)</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(45%)</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r>
      <w:tr w:rsidR="004E0197" w:rsidRPr="00DB45AC" w:rsidTr="00817E83">
        <w:trPr>
          <w:trHeight w:val="180"/>
        </w:trPr>
        <w:tc>
          <w:tcPr>
            <w:tcW w:w="113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История</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8 (57%)</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10 (63%)</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(27%)</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 (36%)</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 (36%)</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(28%)</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r>
      <w:tr w:rsidR="004E0197" w:rsidRPr="00DB45AC" w:rsidTr="00817E83">
        <w:trPr>
          <w:trHeight w:val="180"/>
        </w:trPr>
        <w:tc>
          <w:tcPr>
            <w:tcW w:w="113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lastRenderedPageBreak/>
              <w:t>Обществознание</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8 (57%)</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(7%)</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9 (64%)</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(29%)</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(29%)</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(29%)</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(42%)</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r>
      <w:tr w:rsidR="004E0197" w:rsidRPr="00DB45AC" w:rsidTr="00817E83">
        <w:trPr>
          <w:trHeight w:val="180"/>
        </w:trPr>
        <w:tc>
          <w:tcPr>
            <w:tcW w:w="113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География</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(14%)</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8 (57%)</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(22%)</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(7%)</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(28%)</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(28%)</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(21%)</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 (36%)</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r>
      <w:tr w:rsidR="004E0197" w:rsidRPr="00DB45AC" w:rsidTr="00817E83">
        <w:trPr>
          <w:trHeight w:val="180"/>
        </w:trPr>
        <w:tc>
          <w:tcPr>
            <w:tcW w:w="113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Физика</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0 (0%)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8 (57%)</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(22%)</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7 (78%)</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(7%)</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(14%)</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11 (79%)</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r>
      <w:tr w:rsidR="004E0197" w:rsidRPr="00DB45AC" w:rsidTr="00817E83">
        <w:trPr>
          <w:trHeight w:val="180"/>
        </w:trPr>
        <w:tc>
          <w:tcPr>
            <w:tcW w:w="113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Химия</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(14%)</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(7%)</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11 (79%)</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(7%)</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(21%)</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10 (72%)</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(14%)</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r>
      <w:tr w:rsidR="004E0197" w:rsidRPr="00DB45AC" w:rsidTr="00817E83">
        <w:trPr>
          <w:trHeight w:val="180"/>
        </w:trPr>
        <w:tc>
          <w:tcPr>
            <w:tcW w:w="113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Биология</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(14%)</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(14%)</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(29%)</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8 (57%)</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(21%)</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7 (50%)</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(29%)</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817E83">
        <w:trPr>
          <w:trHeight w:val="180"/>
        </w:trPr>
        <w:tc>
          <w:tcPr>
            <w:tcW w:w="113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Искусство</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 (36%)</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(21%)</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(18%)</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(55%)</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(27%)</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(21%)</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 (36%)</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r>
      <w:tr w:rsidR="004E0197" w:rsidRPr="00DB45AC" w:rsidTr="00817E83">
        <w:trPr>
          <w:trHeight w:val="255"/>
        </w:trPr>
        <w:tc>
          <w:tcPr>
            <w:tcW w:w="1135"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Физкультура</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8 (57%)</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 (36%)</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 (36%)</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(28%)</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8 (57%)</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5(36%)</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(7%)</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r>
      <w:tr w:rsidR="004E0197" w:rsidRPr="00DB45AC" w:rsidTr="00817E83">
        <w:trPr>
          <w:trHeight w:val="255"/>
        </w:trPr>
        <w:tc>
          <w:tcPr>
            <w:tcW w:w="1135"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Православная культура</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 (29%)</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8 (57%)</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(14%)</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(60%)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(10%)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(30%)</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(21%)</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9 (65%)</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(14%)</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r>
      <w:tr w:rsidR="004E0197" w:rsidRPr="00DB45AC" w:rsidTr="00817E83">
        <w:trPr>
          <w:trHeight w:val="255"/>
        </w:trPr>
        <w:tc>
          <w:tcPr>
            <w:tcW w:w="1135"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ОБЖ</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7 (50%)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(7%)</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7 (58%)</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(17%)</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 (25%)</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8 (57%)</w:t>
            </w:r>
          </w:p>
        </w:tc>
        <w:tc>
          <w:tcPr>
            <w:tcW w:w="708"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6 (43%)</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r>
    </w:tbl>
    <w:p w:rsidR="00817E83" w:rsidRPr="00DB45AC" w:rsidRDefault="00817E83" w:rsidP="00DB45AC">
      <w:pPr>
        <w:rPr>
          <w:rFonts w:ascii="Times New Roman" w:hAnsi="Times New Roman" w:cs="Times New Roman"/>
          <w:b/>
        </w:rPr>
      </w:pPr>
    </w:p>
    <w:p w:rsidR="004E0197" w:rsidRPr="00DB45AC" w:rsidRDefault="004E0197" w:rsidP="004E0197">
      <w:pPr>
        <w:jc w:val="center"/>
        <w:rPr>
          <w:rFonts w:ascii="Times New Roman" w:hAnsi="Times New Roman" w:cs="Times New Roman"/>
          <w:b/>
        </w:rPr>
      </w:pPr>
      <w:r w:rsidRPr="00DB45AC">
        <w:rPr>
          <w:rFonts w:ascii="Times New Roman" w:hAnsi="Times New Roman" w:cs="Times New Roman"/>
          <w:b/>
        </w:rPr>
        <w:t>11 класс</w:t>
      </w:r>
    </w:p>
    <w:p w:rsidR="004E0197" w:rsidRPr="00DB45AC" w:rsidRDefault="004E0197" w:rsidP="004E0197">
      <w:pPr>
        <w:jc w:val="center"/>
        <w:rPr>
          <w:rFonts w:ascii="Times New Roman" w:hAnsi="Times New Roman" w:cs="Times New Roman"/>
          <w:b/>
        </w:rPr>
      </w:pPr>
      <w:r w:rsidRPr="00DB45AC">
        <w:rPr>
          <w:rFonts w:ascii="Times New Roman" w:hAnsi="Times New Roman" w:cs="Times New Roman"/>
          <w:b/>
        </w:rPr>
        <w:t>(начало года 2 обучающихся, конец года 2)</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09"/>
        <w:gridCol w:w="851"/>
        <w:gridCol w:w="850"/>
        <w:gridCol w:w="851"/>
        <w:gridCol w:w="850"/>
        <w:gridCol w:w="851"/>
        <w:gridCol w:w="850"/>
        <w:gridCol w:w="567"/>
        <w:gridCol w:w="851"/>
        <w:gridCol w:w="850"/>
        <w:gridCol w:w="851"/>
        <w:gridCol w:w="425"/>
      </w:tblGrid>
      <w:tr w:rsidR="004E0197" w:rsidRPr="00DB45AC" w:rsidTr="004E0197">
        <w:tc>
          <w:tcPr>
            <w:tcW w:w="1276" w:type="dxa"/>
            <w:vMerge w:val="restart"/>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Название учебного предмета, курса</w:t>
            </w:r>
          </w:p>
        </w:tc>
        <w:tc>
          <w:tcPr>
            <w:tcW w:w="3261" w:type="dxa"/>
            <w:gridSpan w:val="4"/>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Уровень усвоения</w:t>
            </w:r>
          </w:p>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 xml:space="preserve">программного материала, % </w:t>
            </w:r>
          </w:p>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(старт. контроль)</w:t>
            </w:r>
          </w:p>
        </w:tc>
        <w:tc>
          <w:tcPr>
            <w:tcW w:w="3118" w:type="dxa"/>
            <w:gridSpan w:val="4"/>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 xml:space="preserve">Уровень усвоения </w:t>
            </w:r>
          </w:p>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программного материала, %</w:t>
            </w:r>
          </w:p>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(рубежный контроль)</w:t>
            </w:r>
          </w:p>
        </w:tc>
        <w:tc>
          <w:tcPr>
            <w:tcW w:w="2977" w:type="dxa"/>
            <w:gridSpan w:val="4"/>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 xml:space="preserve">Уровень усвоения </w:t>
            </w:r>
          </w:p>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программного материала, %</w:t>
            </w:r>
          </w:p>
          <w:p w:rsidR="004E0197" w:rsidRPr="006F59B2" w:rsidRDefault="004E0197" w:rsidP="004E0197">
            <w:pPr>
              <w:ind w:firstLine="34"/>
              <w:jc w:val="center"/>
              <w:rPr>
                <w:rFonts w:ascii="Times New Roman" w:hAnsi="Times New Roman" w:cs="Times New Roman"/>
                <w:b/>
                <w:sz w:val="20"/>
                <w:szCs w:val="20"/>
              </w:rPr>
            </w:pPr>
            <w:r w:rsidRPr="006F59B2">
              <w:rPr>
                <w:rFonts w:ascii="Times New Roman" w:hAnsi="Times New Roman" w:cs="Times New Roman"/>
                <w:b/>
                <w:sz w:val="20"/>
                <w:szCs w:val="20"/>
              </w:rPr>
              <w:t>(итоговый контроль)</w:t>
            </w:r>
          </w:p>
        </w:tc>
      </w:tr>
      <w:tr w:rsidR="004E0197" w:rsidRPr="00DB45AC" w:rsidTr="004E0197">
        <w:tc>
          <w:tcPr>
            <w:tcW w:w="1276" w:type="dxa"/>
            <w:vMerge/>
            <w:tcBorders>
              <w:top w:val="single" w:sz="4" w:space="0" w:color="auto"/>
              <w:left w:val="single" w:sz="4" w:space="0" w:color="auto"/>
              <w:bottom w:val="single" w:sz="4" w:space="0" w:color="auto"/>
              <w:right w:val="single" w:sz="4" w:space="0" w:color="auto"/>
            </w:tcBorders>
            <w:vAlign w:val="center"/>
            <w:hideMark/>
          </w:tcPr>
          <w:p w:rsidR="004E0197" w:rsidRPr="006F59B2" w:rsidRDefault="004E0197" w:rsidP="004E0197">
            <w:pP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w:t>
            </w:r>
          </w:p>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w:t>
            </w:r>
          </w:p>
          <w:p w:rsidR="004E0197" w:rsidRPr="006F59B2" w:rsidRDefault="004E0197" w:rsidP="004E0197">
            <w:pPr>
              <w:ind w:firstLine="34"/>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w:t>
            </w:r>
          </w:p>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w:t>
            </w:r>
          </w:p>
          <w:p w:rsidR="004E0197" w:rsidRPr="006F59B2" w:rsidRDefault="004E0197" w:rsidP="004E0197">
            <w:pPr>
              <w:ind w:firstLine="34"/>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«5»</w:t>
            </w:r>
          </w:p>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«4»</w:t>
            </w:r>
          </w:p>
          <w:p w:rsidR="004E0197" w:rsidRPr="006F59B2" w:rsidRDefault="004E0197" w:rsidP="004E0197">
            <w:pPr>
              <w:ind w:firstLine="34"/>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w:t>
            </w:r>
          </w:p>
        </w:tc>
      </w:tr>
      <w:tr w:rsidR="004E0197" w:rsidRPr="00DB45AC" w:rsidTr="004E0197">
        <w:trPr>
          <w:trHeight w:val="225"/>
        </w:trPr>
        <w:tc>
          <w:tcPr>
            <w:tcW w:w="1276"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 xml:space="preserve">Русский язык </w:t>
            </w:r>
          </w:p>
          <w:p w:rsidR="004E0197" w:rsidRPr="006F59B2" w:rsidRDefault="004E0197" w:rsidP="004E0197">
            <w:pPr>
              <w:ind w:firstLine="34"/>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(50%)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(50%)</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315"/>
        </w:trPr>
        <w:tc>
          <w:tcPr>
            <w:tcW w:w="1276"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Литература</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sz w:val="20"/>
                <w:szCs w:val="20"/>
              </w:rPr>
              <w:t xml:space="preserve">2 </w:t>
            </w:r>
            <w:r w:rsidRPr="006F59B2">
              <w:rPr>
                <w:rFonts w:ascii="Times New Roman" w:hAnsi="Times New Roman" w:cs="Times New Roman"/>
                <w:sz w:val="20"/>
                <w:szCs w:val="20"/>
              </w:rPr>
              <w:lastRenderedPageBreak/>
              <w:t>(100%)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 xml:space="preserve">2 </w:t>
            </w:r>
            <w:r w:rsidRPr="006F59B2">
              <w:rPr>
                <w:rFonts w:ascii="Times New Roman" w:hAnsi="Times New Roman" w:cs="Times New Roman"/>
                <w:sz w:val="20"/>
                <w:szCs w:val="20"/>
              </w:rPr>
              <w:lastRenderedPageBreak/>
              <w:t>(100%)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lastRenderedPageBreak/>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 xml:space="preserve">1 </w:t>
            </w:r>
            <w:r w:rsidRPr="006F59B2">
              <w:rPr>
                <w:rFonts w:ascii="Times New Roman" w:hAnsi="Times New Roman" w:cs="Times New Roman"/>
                <w:sz w:val="20"/>
                <w:szCs w:val="20"/>
              </w:rPr>
              <w:lastRenderedPageBreak/>
              <w:t>(50%)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lastRenderedPageBreak/>
              <w:t xml:space="preserve">1 </w:t>
            </w:r>
            <w:r w:rsidRPr="006F59B2">
              <w:rPr>
                <w:rFonts w:ascii="Times New Roman" w:hAnsi="Times New Roman" w:cs="Times New Roman"/>
                <w:sz w:val="20"/>
                <w:szCs w:val="20"/>
              </w:rPr>
              <w:lastRenderedPageBreak/>
              <w:t>(50%)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lastRenderedPageBreak/>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315"/>
        </w:trPr>
        <w:tc>
          <w:tcPr>
            <w:tcW w:w="1276"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lastRenderedPageBreak/>
              <w:t>Англ.язык</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315"/>
        </w:trPr>
        <w:tc>
          <w:tcPr>
            <w:tcW w:w="1276"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Математика (алгебра и начала математического анализа, геометрия)</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240"/>
        </w:trPr>
        <w:tc>
          <w:tcPr>
            <w:tcW w:w="1276"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Информатика и ИКТ</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240"/>
        </w:trPr>
        <w:tc>
          <w:tcPr>
            <w:tcW w:w="1276"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Астрономия</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(50%)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(50%)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180"/>
        </w:trPr>
        <w:tc>
          <w:tcPr>
            <w:tcW w:w="1276"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История</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180"/>
        </w:trPr>
        <w:tc>
          <w:tcPr>
            <w:tcW w:w="1276"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Обществознание (вкл. экон.и право)</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180"/>
        </w:trPr>
        <w:tc>
          <w:tcPr>
            <w:tcW w:w="1276"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География</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180"/>
        </w:trPr>
        <w:tc>
          <w:tcPr>
            <w:tcW w:w="1276"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Биология</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(50%)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(50%)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180"/>
        </w:trPr>
        <w:tc>
          <w:tcPr>
            <w:tcW w:w="1276"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Химия</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(50%)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(50%)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(50%)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1 (50%)</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180"/>
        </w:trPr>
        <w:tc>
          <w:tcPr>
            <w:tcW w:w="1276"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Физика</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255"/>
        </w:trPr>
        <w:tc>
          <w:tcPr>
            <w:tcW w:w="1276"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 xml:space="preserve">Технология </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255"/>
        </w:trPr>
        <w:tc>
          <w:tcPr>
            <w:tcW w:w="1276"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Физкультура</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255"/>
        </w:trPr>
        <w:tc>
          <w:tcPr>
            <w:tcW w:w="1276"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МХК</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255"/>
        </w:trPr>
        <w:tc>
          <w:tcPr>
            <w:tcW w:w="1276"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Православн</w:t>
            </w:r>
            <w:r w:rsidRPr="006F59B2">
              <w:rPr>
                <w:rFonts w:ascii="Times New Roman" w:hAnsi="Times New Roman" w:cs="Times New Roman"/>
                <w:sz w:val="20"/>
                <w:szCs w:val="20"/>
              </w:rPr>
              <w:lastRenderedPageBreak/>
              <w:t>ая культура</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lastRenderedPageBreak/>
              <w:t>2 (100</w:t>
            </w:r>
            <w:r w:rsidRPr="006F59B2">
              <w:rPr>
                <w:rFonts w:ascii="Times New Roman" w:hAnsi="Times New Roman" w:cs="Times New Roman"/>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lastRenderedPageBreak/>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 xml:space="preserve">2 </w:t>
            </w:r>
            <w:r w:rsidRPr="006F59B2">
              <w:rPr>
                <w:rFonts w:ascii="Times New Roman" w:hAnsi="Times New Roman" w:cs="Times New Roman"/>
                <w:sz w:val="20"/>
                <w:szCs w:val="20"/>
              </w:rPr>
              <w:lastRenderedPageBreak/>
              <w:t>(100%)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lastRenderedPageBreak/>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 xml:space="preserve">2 </w:t>
            </w:r>
            <w:r w:rsidRPr="006F59B2">
              <w:rPr>
                <w:rFonts w:ascii="Times New Roman" w:hAnsi="Times New Roman" w:cs="Times New Roman"/>
                <w:sz w:val="20"/>
                <w:szCs w:val="20"/>
              </w:rPr>
              <w:lastRenderedPageBreak/>
              <w:t>(100%)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255"/>
        </w:trPr>
        <w:tc>
          <w:tcPr>
            <w:tcW w:w="1276"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lastRenderedPageBreak/>
              <w:t>ОБЖ</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255"/>
        </w:trPr>
        <w:tc>
          <w:tcPr>
            <w:tcW w:w="1276"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Русское правописание: орф. и пункт.</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255"/>
        </w:trPr>
        <w:tc>
          <w:tcPr>
            <w:tcW w:w="1276"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Основы делового общения</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trHeight w:val="255"/>
        </w:trPr>
        <w:tc>
          <w:tcPr>
            <w:tcW w:w="1276"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Алгебра+</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b/>
                <w:sz w:val="20"/>
                <w:szCs w:val="20"/>
              </w:rPr>
            </w:pPr>
            <w:r w:rsidRPr="006F59B2">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DB45AC">
        <w:trPr>
          <w:trHeight w:val="887"/>
        </w:trPr>
        <w:tc>
          <w:tcPr>
            <w:tcW w:w="1276"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rPr>
                <w:rFonts w:ascii="Times New Roman" w:hAnsi="Times New Roman" w:cs="Times New Roman"/>
                <w:sz w:val="20"/>
                <w:szCs w:val="20"/>
              </w:rPr>
            </w:pPr>
            <w:r w:rsidRPr="006F59B2">
              <w:rPr>
                <w:rFonts w:ascii="Times New Roman" w:hAnsi="Times New Roman" w:cs="Times New Roman"/>
                <w:sz w:val="20"/>
                <w:szCs w:val="20"/>
              </w:rPr>
              <w:t>Основы рационального питания</w:t>
            </w:r>
          </w:p>
        </w:tc>
        <w:tc>
          <w:tcPr>
            <w:tcW w:w="709"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2 (100%)</w:t>
            </w:r>
          </w:p>
        </w:tc>
        <w:tc>
          <w:tcPr>
            <w:tcW w:w="850"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ind w:firstLine="34"/>
              <w:rPr>
                <w:rFonts w:ascii="Times New Roman" w:hAnsi="Times New Roman" w:cs="Times New Roman"/>
                <w:sz w:val="20"/>
                <w:szCs w:val="20"/>
              </w:rPr>
            </w:pPr>
            <w:r w:rsidRPr="006F59B2">
              <w:rPr>
                <w:rFonts w:ascii="Times New Roman" w:hAnsi="Times New Roman" w:cs="Times New Roman"/>
                <w:sz w:val="20"/>
                <w:szCs w:val="20"/>
              </w:rPr>
              <w:t>-</w:t>
            </w:r>
          </w:p>
        </w:tc>
      </w:tr>
    </w:tbl>
    <w:p w:rsidR="009C7F95" w:rsidRPr="00DB45AC" w:rsidRDefault="009C7F95" w:rsidP="00DB45AC">
      <w:pPr>
        <w:spacing w:after="0" w:line="240" w:lineRule="auto"/>
        <w:rPr>
          <w:rFonts w:ascii="Times New Roman" w:hAnsi="Times New Roman" w:cs="Times New Roman"/>
          <w:b/>
        </w:rPr>
      </w:pPr>
    </w:p>
    <w:p w:rsidR="00233A5C" w:rsidRPr="00DB45AC" w:rsidRDefault="00233A5C" w:rsidP="00233A5C">
      <w:pPr>
        <w:spacing w:after="0" w:line="240" w:lineRule="auto"/>
        <w:jc w:val="center"/>
        <w:rPr>
          <w:rFonts w:ascii="Times New Roman" w:hAnsi="Times New Roman" w:cs="Times New Roman"/>
          <w:b/>
        </w:rPr>
      </w:pPr>
      <w:r w:rsidRPr="00DB45AC">
        <w:rPr>
          <w:rFonts w:ascii="Times New Roman" w:hAnsi="Times New Roman" w:cs="Times New Roman"/>
          <w:b/>
        </w:rPr>
        <w:t xml:space="preserve">Анализ итогов сдачи экзамена по русскому языку  выпускниками  </w:t>
      </w:r>
    </w:p>
    <w:p w:rsidR="00233A5C" w:rsidRPr="00DB45AC" w:rsidRDefault="00233A5C" w:rsidP="00233A5C">
      <w:pPr>
        <w:spacing w:after="0" w:line="240" w:lineRule="auto"/>
        <w:jc w:val="center"/>
        <w:rPr>
          <w:rFonts w:ascii="Times New Roman" w:hAnsi="Times New Roman" w:cs="Times New Roman"/>
          <w:b/>
        </w:rPr>
      </w:pPr>
      <w:r w:rsidRPr="00DB45AC">
        <w:rPr>
          <w:rFonts w:ascii="Times New Roman" w:hAnsi="Times New Roman" w:cs="Times New Roman"/>
          <w:b/>
        </w:rPr>
        <w:t xml:space="preserve">(основное общее образование) </w:t>
      </w:r>
    </w:p>
    <w:p w:rsidR="009D6D79" w:rsidRPr="00DB45AC" w:rsidRDefault="004E0197" w:rsidP="009C7F95">
      <w:pPr>
        <w:ind w:firstLine="708"/>
        <w:contextualSpacing/>
        <w:jc w:val="both"/>
        <w:rPr>
          <w:rFonts w:ascii="Times New Roman" w:hAnsi="Times New Roman" w:cs="Times New Roman"/>
        </w:rPr>
      </w:pPr>
      <w:r w:rsidRPr="00DB45AC">
        <w:rPr>
          <w:rFonts w:ascii="Times New Roman" w:hAnsi="Times New Roman" w:cs="Times New Roman"/>
          <w:noProof/>
          <w:lang w:eastAsia="ru-RU"/>
        </w:rPr>
        <w:drawing>
          <wp:inline distT="0" distB="0" distL="0" distR="0">
            <wp:extent cx="5252720" cy="2607310"/>
            <wp:effectExtent l="0" t="0" r="0"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a4"/>
        <w:tblW w:w="0" w:type="auto"/>
        <w:tblLook w:val="04A0"/>
      </w:tblPr>
      <w:tblGrid>
        <w:gridCol w:w="1526"/>
        <w:gridCol w:w="1559"/>
        <w:gridCol w:w="1559"/>
        <w:gridCol w:w="1560"/>
        <w:gridCol w:w="1559"/>
        <w:gridCol w:w="1559"/>
      </w:tblGrid>
      <w:tr w:rsidR="00817E83" w:rsidRPr="00DB45AC" w:rsidTr="00817E83">
        <w:trPr>
          <w:trHeight w:val="721"/>
        </w:trPr>
        <w:tc>
          <w:tcPr>
            <w:tcW w:w="1526" w:type="dxa"/>
          </w:tcPr>
          <w:p w:rsidR="00817E83" w:rsidRPr="006F59B2" w:rsidRDefault="00817E83" w:rsidP="004E0197">
            <w:pPr>
              <w:jc w:val="both"/>
              <w:rPr>
                <w:rFonts w:ascii="Times New Roman" w:hAnsi="Times New Roman" w:cs="Times New Roman"/>
                <w:b/>
                <w:sz w:val="20"/>
                <w:szCs w:val="20"/>
              </w:rPr>
            </w:pPr>
          </w:p>
        </w:tc>
        <w:tc>
          <w:tcPr>
            <w:tcW w:w="1559" w:type="dxa"/>
          </w:tcPr>
          <w:p w:rsidR="00817E83" w:rsidRPr="006F59B2" w:rsidRDefault="00817E83" w:rsidP="00817E83">
            <w:pPr>
              <w:rPr>
                <w:rFonts w:ascii="Times New Roman" w:hAnsi="Times New Roman" w:cs="Times New Roman"/>
                <w:b/>
                <w:sz w:val="20"/>
                <w:szCs w:val="20"/>
              </w:rPr>
            </w:pPr>
            <w:r w:rsidRPr="006F59B2">
              <w:rPr>
                <w:rFonts w:ascii="Times New Roman" w:hAnsi="Times New Roman" w:cs="Times New Roman"/>
                <w:b/>
                <w:sz w:val="20"/>
                <w:szCs w:val="20"/>
              </w:rPr>
              <w:t>2014-2015г.</w:t>
            </w:r>
          </w:p>
        </w:tc>
        <w:tc>
          <w:tcPr>
            <w:tcW w:w="1559" w:type="dxa"/>
          </w:tcPr>
          <w:p w:rsidR="00817E83" w:rsidRPr="006F59B2" w:rsidRDefault="00817E83" w:rsidP="00817E83">
            <w:pPr>
              <w:rPr>
                <w:rFonts w:ascii="Times New Roman" w:hAnsi="Times New Roman" w:cs="Times New Roman"/>
                <w:b/>
                <w:sz w:val="20"/>
                <w:szCs w:val="20"/>
              </w:rPr>
            </w:pPr>
            <w:r w:rsidRPr="006F59B2">
              <w:rPr>
                <w:rFonts w:ascii="Times New Roman" w:hAnsi="Times New Roman" w:cs="Times New Roman"/>
                <w:b/>
                <w:sz w:val="20"/>
                <w:szCs w:val="20"/>
              </w:rPr>
              <w:t>2015-2016г.</w:t>
            </w:r>
          </w:p>
        </w:tc>
        <w:tc>
          <w:tcPr>
            <w:tcW w:w="1560" w:type="dxa"/>
          </w:tcPr>
          <w:p w:rsidR="00817E83" w:rsidRPr="006F59B2" w:rsidRDefault="00817E83" w:rsidP="00817E83">
            <w:pPr>
              <w:rPr>
                <w:rFonts w:ascii="Times New Roman" w:hAnsi="Times New Roman" w:cs="Times New Roman"/>
                <w:b/>
                <w:sz w:val="20"/>
                <w:szCs w:val="20"/>
              </w:rPr>
            </w:pPr>
            <w:r w:rsidRPr="006F59B2">
              <w:rPr>
                <w:rFonts w:ascii="Times New Roman" w:hAnsi="Times New Roman" w:cs="Times New Roman"/>
                <w:b/>
                <w:sz w:val="20"/>
                <w:szCs w:val="20"/>
              </w:rPr>
              <w:t>2016-2017 г.</w:t>
            </w:r>
          </w:p>
        </w:tc>
        <w:tc>
          <w:tcPr>
            <w:tcW w:w="1559" w:type="dxa"/>
          </w:tcPr>
          <w:p w:rsidR="00817E83" w:rsidRPr="006F59B2" w:rsidRDefault="00817E83" w:rsidP="00817E83">
            <w:pPr>
              <w:rPr>
                <w:rFonts w:ascii="Times New Roman" w:hAnsi="Times New Roman" w:cs="Times New Roman"/>
                <w:b/>
                <w:sz w:val="20"/>
                <w:szCs w:val="20"/>
              </w:rPr>
            </w:pPr>
            <w:r w:rsidRPr="006F59B2">
              <w:rPr>
                <w:rFonts w:ascii="Times New Roman" w:hAnsi="Times New Roman" w:cs="Times New Roman"/>
                <w:b/>
                <w:sz w:val="20"/>
                <w:szCs w:val="20"/>
              </w:rPr>
              <w:t>2017-2018 г.</w:t>
            </w:r>
          </w:p>
        </w:tc>
        <w:tc>
          <w:tcPr>
            <w:tcW w:w="1559" w:type="dxa"/>
          </w:tcPr>
          <w:p w:rsidR="00817E83" w:rsidRPr="006F59B2" w:rsidRDefault="00817E83" w:rsidP="00817E83">
            <w:pPr>
              <w:rPr>
                <w:rFonts w:ascii="Times New Roman" w:hAnsi="Times New Roman" w:cs="Times New Roman"/>
                <w:b/>
                <w:sz w:val="20"/>
                <w:szCs w:val="20"/>
              </w:rPr>
            </w:pPr>
            <w:r w:rsidRPr="006F59B2">
              <w:rPr>
                <w:rFonts w:ascii="Times New Roman" w:hAnsi="Times New Roman" w:cs="Times New Roman"/>
                <w:b/>
                <w:sz w:val="20"/>
                <w:szCs w:val="20"/>
              </w:rPr>
              <w:t>2018-2019 г.</w:t>
            </w:r>
          </w:p>
          <w:p w:rsidR="00817E83" w:rsidRPr="006F59B2" w:rsidRDefault="00817E83" w:rsidP="00817E83">
            <w:pPr>
              <w:rPr>
                <w:rFonts w:ascii="Times New Roman" w:hAnsi="Times New Roman" w:cs="Times New Roman"/>
                <w:b/>
                <w:sz w:val="20"/>
                <w:szCs w:val="20"/>
              </w:rPr>
            </w:pPr>
          </w:p>
        </w:tc>
      </w:tr>
      <w:tr w:rsidR="00817E83" w:rsidRPr="00DB45AC" w:rsidTr="00817E83">
        <w:tc>
          <w:tcPr>
            <w:tcW w:w="1526" w:type="dxa"/>
          </w:tcPr>
          <w:p w:rsidR="00817E83" w:rsidRPr="006F59B2" w:rsidRDefault="00817E83" w:rsidP="004E0197">
            <w:pPr>
              <w:jc w:val="both"/>
              <w:rPr>
                <w:rFonts w:ascii="Times New Roman" w:hAnsi="Times New Roman" w:cs="Times New Roman"/>
                <w:b/>
                <w:sz w:val="20"/>
                <w:szCs w:val="20"/>
              </w:rPr>
            </w:pPr>
            <w:r w:rsidRPr="006F59B2">
              <w:rPr>
                <w:rFonts w:ascii="Times New Roman" w:hAnsi="Times New Roman" w:cs="Times New Roman"/>
                <w:b/>
                <w:sz w:val="20"/>
                <w:szCs w:val="20"/>
              </w:rPr>
              <w:t>Успеваемость</w:t>
            </w:r>
          </w:p>
        </w:tc>
        <w:tc>
          <w:tcPr>
            <w:tcW w:w="1559" w:type="dxa"/>
          </w:tcPr>
          <w:p w:rsidR="00817E83" w:rsidRPr="006F59B2" w:rsidRDefault="00817E83" w:rsidP="004E0197">
            <w:pPr>
              <w:jc w:val="both"/>
              <w:rPr>
                <w:rFonts w:ascii="Times New Roman" w:hAnsi="Times New Roman" w:cs="Times New Roman"/>
                <w:sz w:val="20"/>
                <w:szCs w:val="20"/>
              </w:rPr>
            </w:pPr>
            <w:r w:rsidRPr="006F59B2">
              <w:rPr>
                <w:rFonts w:ascii="Times New Roman" w:hAnsi="Times New Roman" w:cs="Times New Roman"/>
                <w:sz w:val="20"/>
                <w:szCs w:val="20"/>
              </w:rPr>
              <w:t>100%</w:t>
            </w:r>
          </w:p>
        </w:tc>
        <w:tc>
          <w:tcPr>
            <w:tcW w:w="1559" w:type="dxa"/>
          </w:tcPr>
          <w:p w:rsidR="00817E83" w:rsidRPr="006F59B2" w:rsidRDefault="00817E83" w:rsidP="004E0197">
            <w:pPr>
              <w:jc w:val="both"/>
              <w:rPr>
                <w:rFonts w:ascii="Times New Roman" w:hAnsi="Times New Roman" w:cs="Times New Roman"/>
                <w:sz w:val="20"/>
                <w:szCs w:val="20"/>
              </w:rPr>
            </w:pPr>
            <w:r w:rsidRPr="006F59B2">
              <w:rPr>
                <w:rFonts w:ascii="Times New Roman" w:hAnsi="Times New Roman" w:cs="Times New Roman"/>
                <w:sz w:val="20"/>
                <w:szCs w:val="20"/>
              </w:rPr>
              <w:t>100%</w:t>
            </w:r>
          </w:p>
        </w:tc>
        <w:tc>
          <w:tcPr>
            <w:tcW w:w="1560" w:type="dxa"/>
          </w:tcPr>
          <w:p w:rsidR="00817E83" w:rsidRPr="006F59B2" w:rsidRDefault="00817E83" w:rsidP="004E0197">
            <w:pPr>
              <w:jc w:val="both"/>
              <w:rPr>
                <w:rFonts w:ascii="Times New Roman" w:hAnsi="Times New Roman" w:cs="Times New Roman"/>
                <w:sz w:val="20"/>
                <w:szCs w:val="20"/>
              </w:rPr>
            </w:pPr>
            <w:r w:rsidRPr="006F59B2">
              <w:rPr>
                <w:rFonts w:ascii="Times New Roman" w:hAnsi="Times New Roman" w:cs="Times New Roman"/>
                <w:sz w:val="20"/>
                <w:szCs w:val="20"/>
              </w:rPr>
              <w:t>100%</w:t>
            </w:r>
          </w:p>
        </w:tc>
        <w:tc>
          <w:tcPr>
            <w:tcW w:w="1559" w:type="dxa"/>
          </w:tcPr>
          <w:p w:rsidR="00817E83" w:rsidRPr="006F59B2" w:rsidRDefault="00817E83" w:rsidP="004E0197">
            <w:pPr>
              <w:jc w:val="both"/>
              <w:rPr>
                <w:rFonts w:ascii="Times New Roman" w:hAnsi="Times New Roman" w:cs="Times New Roman"/>
                <w:sz w:val="20"/>
                <w:szCs w:val="20"/>
              </w:rPr>
            </w:pPr>
            <w:r w:rsidRPr="006F59B2">
              <w:rPr>
                <w:rFonts w:ascii="Times New Roman" w:hAnsi="Times New Roman" w:cs="Times New Roman"/>
                <w:sz w:val="20"/>
                <w:szCs w:val="20"/>
              </w:rPr>
              <w:t>100%</w:t>
            </w:r>
          </w:p>
        </w:tc>
        <w:tc>
          <w:tcPr>
            <w:tcW w:w="1559" w:type="dxa"/>
          </w:tcPr>
          <w:p w:rsidR="00817E83" w:rsidRPr="006F59B2" w:rsidRDefault="00817E83" w:rsidP="004E0197">
            <w:pPr>
              <w:jc w:val="both"/>
              <w:rPr>
                <w:rFonts w:ascii="Times New Roman" w:hAnsi="Times New Roman" w:cs="Times New Roman"/>
                <w:sz w:val="20"/>
                <w:szCs w:val="20"/>
              </w:rPr>
            </w:pPr>
            <w:r w:rsidRPr="006F59B2">
              <w:rPr>
                <w:rFonts w:ascii="Times New Roman" w:hAnsi="Times New Roman" w:cs="Times New Roman"/>
                <w:sz w:val="20"/>
                <w:szCs w:val="20"/>
              </w:rPr>
              <w:t>100%</w:t>
            </w:r>
          </w:p>
        </w:tc>
      </w:tr>
      <w:tr w:rsidR="00817E83" w:rsidRPr="00DB45AC" w:rsidTr="00817E83">
        <w:tc>
          <w:tcPr>
            <w:tcW w:w="1526" w:type="dxa"/>
          </w:tcPr>
          <w:p w:rsidR="00817E83" w:rsidRPr="006F59B2" w:rsidRDefault="00817E83" w:rsidP="004E0197">
            <w:pPr>
              <w:jc w:val="both"/>
              <w:rPr>
                <w:rFonts w:ascii="Times New Roman" w:hAnsi="Times New Roman" w:cs="Times New Roman"/>
                <w:b/>
                <w:sz w:val="20"/>
                <w:szCs w:val="20"/>
              </w:rPr>
            </w:pPr>
            <w:r w:rsidRPr="006F59B2">
              <w:rPr>
                <w:rFonts w:ascii="Times New Roman" w:hAnsi="Times New Roman" w:cs="Times New Roman"/>
                <w:b/>
                <w:sz w:val="20"/>
                <w:szCs w:val="20"/>
              </w:rPr>
              <w:t>Качество знаний</w:t>
            </w:r>
          </w:p>
        </w:tc>
        <w:tc>
          <w:tcPr>
            <w:tcW w:w="1559" w:type="dxa"/>
          </w:tcPr>
          <w:p w:rsidR="00817E83" w:rsidRPr="006F59B2" w:rsidRDefault="00817E83" w:rsidP="004E0197">
            <w:pPr>
              <w:jc w:val="both"/>
              <w:rPr>
                <w:rFonts w:ascii="Times New Roman" w:hAnsi="Times New Roman" w:cs="Times New Roman"/>
                <w:sz w:val="20"/>
                <w:szCs w:val="20"/>
              </w:rPr>
            </w:pPr>
            <w:r w:rsidRPr="006F59B2">
              <w:rPr>
                <w:rFonts w:ascii="Times New Roman" w:hAnsi="Times New Roman" w:cs="Times New Roman"/>
                <w:sz w:val="20"/>
                <w:szCs w:val="20"/>
              </w:rPr>
              <w:t>85,71%</w:t>
            </w:r>
          </w:p>
        </w:tc>
        <w:tc>
          <w:tcPr>
            <w:tcW w:w="1559" w:type="dxa"/>
          </w:tcPr>
          <w:p w:rsidR="00817E83" w:rsidRPr="006F59B2" w:rsidRDefault="00817E83" w:rsidP="004E0197">
            <w:pPr>
              <w:jc w:val="both"/>
              <w:rPr>
                <w:rFonts w:ascii="Times New Roman" w:hAnsi="Times New Roman" w:cs="Times New Roman"/>
                <w:sz w:val="20"/>
                <w:szCs w:val="20"/>
              </w:rPr>
            </w:pPr>
            <w:r w:rsidRPr="006F59B2">
              <w:rPr>
                <w:rFonts w:ascii="Times New Roman" w:hAnsi="Times New Roman" w:cs="Times New Roman"/>
                <w:sz w:val="20"/>
                <w:szCs w:val="20"/>
              </w:rPr>
              <w:t>55%</w:t>
            </w:r>
          </w:p>
        </w:tc>
        <w:tc>
          <w:tcPr>
            <w:tcW w:w="1560" w:type="dxa"/>
          </w:tcPr>
          <w:p w:rsidR="00817E83" w:rsidRPr="006F59B2" w:rsidRDefault="00817E83" w:rsidP="004E0197">
            <w:pPr>
              <w:jc w:val="both"/>
              <w:rPr>
                <w:rFonts w:ascii="Times New Roman" w:hAnsi="Times New Roman" w:cs="Times New Roman"/>
                <w:sz w:val="20"/>
                <w:szCs w:val="20"/>
              </w:rPr>
            </w:pPr>
            <w:r w:rsidRPr="006F59B2">
              <w:rPr>
                <w:rFonts w:ascii="Times New Roman" w:hAnsi="Times New Roman" w:cs="Times New Roman"/>
                <w:sz w:val="20"/>
                <w:szCs w:val="20"/>
              </w:rPr>
              <w:t>64%</w:t>
            </w:r>
          </w:p>
        </w:tc>
        <w:tc>
          <w:tcPr>
            <w:tcW w:w="1559" w:type="dxa"/>
          </w:tcPr>
          <w:p w:rsidR="00817E83" w:rsidRPr="006F59B2" w:rsidRDefault="00817E83" w:rsidP="004E0197">
            <w:pPr>
              <w:jc w:val="both"/>
              <w:rPr>
                <w:rFonts w:ascii="Times New Roman" w:hAnsi="Times New Roman" w:cs="Times New Roman"/>
                <w:sz w:val="20"/>
                <w:szCs w:val="20"/>
              </w:rPr>
            </w:pPr>
            <w:r w:rsidRPr="006F59B2">
              <w:rPr>
                <w:rFonts w:ascii="Times New Roman" w:hAnsi="Times New Roman" w:cs="Times New Roman"/>
                <w:sz w:val="20"/>
                <w:szCs w:val="20"/>
              </w:rPr>
              <w:t>67%</w:t>
            </w:r>
          </w:p>
        </w:tc>
        <w:tc>
          <w:tcPr>
            <w:tcW w:w="1559" w:type="dxa"/>
          </w:tcPr>
          <w:p w:rsidR="00817E83" w:rsidRPr="006F59B2" w:rsidRDefault="00817E83" w:rsidP="004E0197">
            <w:pPr>
              <w:jc w:val="both"/>
              <w:rPr>
                <w:rFonts w:ascii="Times New Roman" w:hAnsi="Times New Roman" w:cs="Times New Roman"/>
                <w:sz w:val="20"/>
                <w:szCs w:val="20"/>
              </w:rPr>
            </w:pPr>
            <w:r w:rsidRPr="006F59B2">
              <w:rPr>
                <w:rFonts w:ascii="Times New Roman" w:hAnsi="Times New Roman" w:cs="Times New Roman"/>
                <w:sz w:val="20"/>
                <w:szCs w:val="20"/>
              </w:rPr>
              <w:t>64%</w:t>
            </w:r>
          </w:p>
        </w:tc>
      </w:tr>
    </w:tbl>
    <w:p w:rsidR="004E0197" w:rsidRPr="00DB45AC" w:rsidRDefault="004E0197" w:rsidP="004E0197">
      <w:pPr>
        <w:ind w:firstLine="709"/>
        <w:jc w:val="both"/>
        <w:rPr>
          <w:rFonts w:ascii="Times New Roman" w:hAnsi="Times New Roman" w:cs="Times New Roman"/>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417"/>
        <w:gridCol w:w="991"/>
        <w:gridCol w:w="1134"/>
        <w:gridCol w:w="940"/>
        <w:gridCol w:w="761"/>
        <w:gridCol w:w="992"/>
        <w:gridCol w:w="851"/>
        <w:gridCol w:w="992"/>
      </w:tblGrid>
      <w:tr w:rsidR="004E0197" w:rsidRPr="00DB45AC" w:rsidTr="004E0197">
        <w:trPr>
          <w:cantSplit/>
          <w:trHeight w:val="629"/>
        </w:trPr>
        <w:tc>
          <w:tcPr>
            <w:tcW w:w="1417" w:type="dxa"/>
            <w:vMerge w:val="restart"/>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Количество обучающихся</w:t>
            </w:r>
          </w:p>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lastRenderedPageBreak/>
              <w:t> </w:t>
            </w:r>
          </w:p>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 </w:t>
            </w:r>
          </w:p>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 </w:t>
            </w:r>
          </w:p>
        </w:tc>
        <w:tc>
          <w:tcPr>
            <w:tcW w:w="2408" w:type="dxa"/>
            <w:gridSpan w:val="2"/>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lastRenderedPageBreak/>
              <w:t>Допущено к итоговой</w:t>
            </w:r>
          </w:p>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аттестации</w:t>
            </w:r>
          </w:p>
        </w:tc>
        <w:tc>
          <w:tcPr>
            <w:tcW w:w="2074" w:type="dxa"/>
            <w:gridSpan w:val="2"/>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Подтвердили</w:t>
            </w:r>
          </w:p>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годовую отметку</w:t>
            </w:r>
          </w:p>
        </w:tc>
        <w:tc>
          <w:tcPr>
            <w:tcW w:w="1753" w:type="dxa"/>
            <w:gridSpan w:val="2"/>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Получили отметку выше годовой</w:t>
            </w:r>
          </w:p>
        </w:tc>
        <w:tc>
          <w:tcPr>
            <w:tcW w:w="1843" w:type="dxa"/>
            <w:gridSpan w:val="2"/>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Получили отметку  ниже годовой</w:t>
            </w:r>
          </w:p>
        </w:tc>
      </w:tr>
      <w:tr w:rsidR="004E0197" w:rsidRPr="00DB45AC" w:rsidTr="004E0197">
        <w:trPr>
          <w:cantSplit/>
          <w:trHeight w:val="469"/>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E0197" w:rsidRPr="006F59B2" w:rsidRDefault="004E0197" w:rsidP="004E0197">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Кол-во</w:t>
            </w:r>
          </w:p>
        </w:tc>
        <w:tc>
          <w:tcPr>
            <w:tcW w:w="991"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Кол-во</w:t>
            </w:r>
          </w:p>
        </w:tc>
        <w:tc>
          <w:tcPr>
            <w:tcW w:w="940"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w:t>
            </w:r>
          </w:p>
        </w:tc>
        <w:tc>
          <w:tcPr>
            <w:tcW w:w="761"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rPr>
                <w:rFonts w:ascii="Times New Roman" w:hAnsi="Times New Roman" w:cs="Times New Roman"/>
                <w:sz w:val="20"/>
                <w:szCs w:val="20"/>
              </w:rPr>
            </w:pPr>
            <w:r w:rsidRPr="006F59B2">
              <w:rPr>
                <w:rFonts w:ascii="Times New Roman" w:hAnsi="Times New Roman" w:cs="Times New Roman"/>
                <w:sz w:val="20"/>
                <w:szCs w:val="20"/>
              </w:rPr>
              <w:t>Кол-во</w:t>
            </w:r>
          </w:p>
        </w:tc>
        <w:tc>
          <w:tcPr>
            <w:tcW w:w="992"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Кол-во</w:t>
            </w:r>
          </w:p>
        </w:tc>
        <w:tc>
          <w:tcPr>
            <w:tcW w:w="992" w:type="dxa"/>
            <w:tcBorders>
              <w:top w:val="single" w:sz="4" w:space="0" w:color="auto"/>
              <w:left w:val="single" w:sz="4" w:space="0" w:color="auto"/>
              <w:bottom w:val="single" w:sz="4" w:space="0" w:color="auto"/>
              <w:right w:val="single" w:sz="4" w:space="0" w:color="auto"/>
            </w:tcBorders>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cantSplit/>
          <w:trHeight w:val="469"/>
        </w:trPr>
        <w:tc>
          <w:tcPr>
            <w:tcW w:w="1417" w:type="dxa"/>
            <w:tcBorders>
              <w:top w:val="single" w:sz="4" w:space="0" w:color="auto"/>
              <w:left w:val="single" w:sz="4" w:space="0" w:color="auto"/>
              <w:bottom w:val="single" w:sz="4" w:space="0" w:color="auto"/>
              <w:right w:val="single" w:sz="4" w:space="0" w:color="auto"/>
            </w:tcBorders>
            <w:vAlign w:val="center"/>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lastRenderedPageBreak/>
              <w:t>14</w:t>
            </w:r>
          </w:p>
        </w:tc>
        <w:tc>
          <w:tcPr>
            <w:tcW w:w="1417" w:type="dxa"/>
            <w:tcBorders>
              <w:top w:val="single" w:sz="4" w:space="0" w:color="auto"/>
              <w:left w:val="single" w:sz="4" w:space="0" w:color="auto"/>
              <w:bottom w:val="single" w:sz="4" w:space="0" w:color="auto"/>
              <w:right w:val="single" w:sz="4" w:space="0" w:color="auto"/>
            </w:tcBorders>
            <w:vAlign w:val="center"/>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14</w:t>
            </w:r>
          </w:p>
        </w:tc>
        <w:tc>
          <w:tcPr>
            <w:tcW w:w="991" w:type="dxa"/>
            <w:tcBorders>
              <w:top w:val="single" w:sz="4" w:space="0" w:color="auto"/>
              <w:left w:val="single" w:sz="4" w:space="0" w:color="auto"/>
              <w:bottom w:val="single" w:sz="4" w:space="0" w:color="auto"/>
              <w:right w:val="single" w:sz="4" w:space="0" w:color="auto"/>
            </w:tcBorders>
            <w:vAlign w:val="center"/>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8</w:t>
            </w:r>
          </w:p>
        </w:tc>
        <w:tc>
          <w:tcPr>
            <w:tcW w:w="940" w:type="dxa"/>
            <w:tcBorders>
              <w:top w:val="single" w:sz="4" w:space="0" w:color="auto"/>
              <w:left w:val="single" w:sz="4" w:space="0" w:color="auto"/>
              <w:bottom w:val="single" w:sz="4" w:space="0" w:color="auto"/>
              <w:right w:val="single" w:sz="4" w:space="0" w:color="auto"/>
            </w:tcBorders>
            <w:vAlign w:val="center"/>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57</w:t>
            </w:r>
          </w:p>
        </w:tc>
        <w:tc>
          <w:tcPr>
            <w:tcW w:w="761" w:type="dxa"/>
            <w:tcBorders>
              <w:top w:val="single" w:sz="4" w:space="0" w:color="auto"/>
              <w:left w:val="single" w:sz="4" w:space="0" w:color="auto"/>
              <w:bottom w:val="single" w:sz="4" w:space="0" w:color="auto"/>
              <w:right w:val="single" w:sz="4" w:space="0" w:color="auto"/>
            </w:tcBorders>
            <w:vAlign w:val="center"/>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29</w:t>
            </w:r>
          </w:p>
        </w:tc>
        <w:tc>
          <w:tcPr>
            <w:tcW w:w="851" w:type="dxa"/>
            <w:tcBorders>
              <w:top w:val="single" w:sz="4" w:space="0" w:color="auto"/>
              <w:left w:val="single" w:sz="4" w:space="0" w:color="auto"/>
              <w:bottom w:val="single" w:sz="4" w:space="0" w:color="auto"/>
              <w:right w:val="single" w:sz="4" w:space="0" w:color="auto"/>
            </w:tcBorders>
            <w:vAlign w:val="center"/>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14</w:t>
            </w:r>
          </w:p>
        </w:tc>
      </w:tr>
    </w:tbl>
    <w:p w:rsidR="009C7F95" w:rsidRDefault="004E0197" w:rsidP="00DB45AC">
      <w:pPr>
        <w:ind w:firstLine="708"/>
        <w:jc w:val="both"/>
        <w:rPr>
          <w:rFonts w:ascii="Times New Roman" w:hAnsi="Times New Roman" w:cs="Times New Roman"/>
          <w:bCs/>
        </w:rPr>
      </w:pPr>
      <w:r w:rsidRPr="00DB45AC">
        <w:rPr>
          <w:rFonts w:ascii="Times New Roman" w:hAnsi="Times New Roman" w:cs="Times New Roman"/>
          <w:b/>
        </w:rPr>
        <w:t>Успеваемость 100%, качество знаний 64%,</w:t>
      </w:r>
      <w:r w:rsidRPr="00DB45AC">
        <w:rPr>
          <w:rFonts w:ascii="Times New Roman" w:hAnsi="Times New Roman" w:cs="Times New Roman"/>
        </w:rPr>
        <w:t xml:space="preserve"> средняя отметка по русскому языку - 3,79,</w:t>
      </w:r>
      <w:r w:rsidRPr="00DB45AC">
        <w:rPr>
          <w:rFonts w:ascii="Times New Roman" w:hAnsi="Times New Roman" w:cs="Times New Roman"/>
          <w:bCs/>
        </w:rPr>
        <w:t xml:space="preserve"> средний балл за всю работу – 28,29.</w:t>
      </w:r>
    </w:p>
    <w:p w:rsidR="00DB45AC" w:rsidRPr="00DB45AC" w:rsidRDefault="00DB45AC" w:rsidP="00DB45AC">
      <w:pPr>
        <w:ind w:firstLine="708"/>
        <w:jc w:val="both"/>
        <w:rPr>
          <w:rFonts w:ascii="Times New Roman" w:hAnsi="Times New Roman" w:cs="Times New Roman"/>
          <w:bCs/>
        </w:rPr>
      </w:pPr>
    </w:p>
    <w:p w:rsidR="004E0197" w:rsidRPr="00DB45AC" w:rsidRDefault="004E0197" w:rsidP="009C7F95">
      <w:pPr>
        <w:jc w:val="center"/>
        <w:rPr>
          <w:rFonts w:ascii="Times New Roman" w:hAnsi="Times New Roman" w:cs="Times New Roman"/>
          <w:b/>
        </w:rPr>
      </w:pPr>
      <w:r w:rsidRPr="00DB45AC">
        <w:rPr>
          <w:rFonts w:ascii="Times New Roman" w:hAnsi="Times New Roman" w:cs="Times New Roman"/>
          <w:b/>
        </w:rPr>
        <w:t>Анализ итогов сдачи экзамена по математике</w:t>
      </w:r>
    </w:p>
    <w:p w:rsidR="004E0197" w:rsidRPr="00DB45AC" w:rsidRDefault="004E0197" w:rsidP="006F59B2">
      <w:pPr>
        <w:jc w:val="center"/>
        <w:rPr>
          <w:rFonts w:ascii="Times New Roman" w:hAnsi="Times New Roman" w:cs="Times New Roman"/>
          <w:b/>
        </w:rPr>
      </w:pPr>
      <w:r w:rsidRPr="00DB45AC">
        <w:rPr>
          <w:rFonts w:ascii="Times New Roman" w:hAnsi="Times New Roman" w:cs="Times New Roman"/>
          <w:b/>
        </w:rPr>
        <w:t xml:space="preserve"> выпускниками основной школы (за 5 лет)</w:t>
      </w:r>
    </w:p>
    <w:p w:rsidR="004E0197" w:rsidRPr="00DB45AC" w:rsidRDefault="004E0197" w:rsidP="004E0197">
      <w:pPr>
        <w:jc w:val="center"/>
        <w:rPr>
          <w:rFonts w:ascii="Times New Roman" w:hAnsi="Times New Roman" w:cs="Times New Roman"/>
          <w:b/>
        </w:rPr>
      </w:pPr>
      <w:r w:rsidRPr="00DB45AC">
        <w:rPr>
          <w:rFonts w:ascii="Times New Roman" w:hAnsi="Times New Roman" w:cs="Times New Roman"/>
          <w:b/>
          <w:noProof/>
          <w:lang w:eastAsia="ru-RU"/>
        </w:rPr>
        <w:drawing>
          <wp:inline distT="0" distB="0" distL="0" distR="0">
            <wp:extent cx="5252720" cy="2607310"/>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7E83" w:rsidRPr="00DB45AC" w:rsidRDefault="00817E83" w:rsidP="00817E83">
      <w:pPr>
        <w:ind w:firstLine="709"/>
        <w:jc w:val="both"/>
        <w:rPr>
          <w:rFonts w:ascii="Times New Roman" w:hAnsi="Times New Roman" w:cs="Times New Roman"/>
          <w:b/>
        </w:rPr>
      </w:pPr>
    </w:p>
    <w:tbl>
      <w:tblPr>
        <w:tblStyle w:val="a4"/>
        <w:tblW w:w="0" w:type="auto"/>
        <w:tblLook w:val="04A0"/>
      </w:tblPr>
      <w:tblGrid>
        <w:gridCol w:w="1526"/>
        <w:gridCol w:w="1559"/>
        <w:gridCol w:w="1559"/>
        <w:gridCol w:w="1560"/>
        <w:gridCol w:w="1559"/>
        <w:gridCol w:w="1559"/>
      </w:tblGrid>
      <w:tr w:rsidR="00817E83" w:rsidRPr="00DB45AC" w:rsidTr="009C7F95">
        <w:trPr>
          <w:trHeight w:val="721"/>
        </w:trPr>
        <w:tc>
          <w:tcPr>
            <w:tcW w:w="1526" w:type="dxa"/>
          </w:tcPr>
          <w:p w:rsidR="00817E83" w:rsidRPr="006F59B2" w:rsidRDefault="00817E83" w:rsidP="009C7F95">
            <w:pPr>
              <w:jc w:val="both"/>
              <w:rPr>
                <w:rFonts w:ascii="Times New Roman" w:hAnsi="Times New Roman" w:cs="Times New Roman"/>
                <w:b/>
                <w:sz w:val="20"/>
                <w:szCs w:val="20"/>
              </w:rPr>
            </w:pPr>
          </w:p>
        </w:tc>
        <w:tc>
          <w:tcPr>
            <w:tcW w:w="1559" w:type="dxa"/>
          </w:tcPr>
          <w:p w:rsidR="00817E83" w:rsidRPr="006F59B2" w:rsidRDefault="00817E83" w:rsidP="009C7F95">
            <w:pPr>
              <w:rPr>
                <w:rFonts w:ascii="Times New Roman" w:hAnsi="Times New Roman" w:cs="Times New Roman"/>
                <w:b/>
                <w:sz w:val="20"/>
                <w:szCs w:val="20"/>
              </w:rPr>
            </w:pPr>
            <w:r w:rsidRPr="006F59B2">
              <w:rPr>
                <w:rFonts w:ascii="Times New Roman" w:hAnsi="Times New Roman" w:cs="Times New Roman"/>
                <w:b/>
                <w:sz w:val="20"/>
                <w:szCs w:val="20"/>
              </w:rPr>
              <w:t>2014-2015г.</w:t>
            </w:r>
          </w:p>
        </w:tc>
        <w:tc>
          <w:tcPr>
            <w:tcW w:w="1559" w:type="dxa"/>
          </w:tcPr>
          <w:p w:rsidR="00817E83" w:rsidRPr="006F59B2" w:rsidRDefault="00817E83" w:rsidP="009C7F95">
            <w:pPr>
              <w:rPr>
                <w:rFonts w:ascii="Times New Roman" w:hAnsi="Times New Roman" w:cs="Times New Roman"/>
                <w:b/>
                <w:sz w:val="20"/>
                <w:szCs w:val="20"/>
              </w:rPr>
            </w:pPr>
            <w:r w:rsidRPr="006F59B2">
              <w:rPr>
                <w:rFonts w:ascii="Times New Roman" w:hAnsi="Times New Roman" w:cs="Times New Roman"/>
                <w:b/>
                <w:sz w:val="20"/>
                <w:szCs w:val="20"/>
              </w:rPr>
              <w:t>2015-2016г.</w:t>
            </w:r>
          </w:p>
        </w:tc>
        <w:tc>
          <w:tcPr>
            <w:tcW w:w="1560" w:type="dxa"/>
          </w:tcPr>
          <w:p w:rsidR="00817E83" w:rsidRPr="006F59B2" w:rsidRDefault="00817E83" w:rsidP="009C7F95">
            <w:pPr>
              <w:rPr>
                <w:rFonts w:ascii="Times New Roman" w:hAnsi="Times New Roman" w:cs="Times New Roman"/>
                <w:b/>
                <w:sz w:val="20"/>
                <w:szCs w:val="20"/>
              </w:rPr>
            </w:pPr>
            <w:r w:rsidRPr="006F59B2">
              <w:rPr>
                <w:rFonts w:ascii="Times New Roman" w:hAnsi="Times New Roman" w:cs="Times New Roman"/>
                <w:b/>
                <w:sz w:val="20"/>
                <w:szCs w:val="20"/>
              </w:rPr>
              <w:t>2016-2017 г.</w:t>
            </w:r>
          </w:p>
        </w:tc>
        <w:tc>
          <w:tcPr>
            <w:tcW w:w="1559" w:type="dxa"/>
          </w:tcPr>
          <w:p w:rsidR="00817E83" w:rsidRPr="006F59B2" w:rsidRDefault="00817E83" w:rsidP="009C7F95">
            <w:pPr>
              <w:rPr>
                <w:rFonts w:ascii="Times New Roman" w:hAnsi="Times New Roman" w:cs="Times New Roman"/>
                <w:b/>
                <w:sz w:val="20"/>
                <w:szCs w:val="20"/>
              </w:rPr>
            </w:pPr>
            <w:r w:rsidRPr="006F59B2">
              <w:rPr>
                <w:rFonts w:ascii="Times New Roman" w:hAnsi="Times New Roman" w:cs="Times New Roman"/>
                <w:b/>
                <w:sz w:val="20"/>
                <w:szCs w:val="20"/>
              </w:rPr>
              <w:t>2017-2018 г.</w:t>
            </w:r>
          </w:p>
        </w:tc>
        <w:tc>
          <w:tcPr>
            <w:tcW w:w="1559" w:type="dxa"/>
          </w:tcPr>
          <w:p w:rsidR="00817E83" w:rsidRPr="006F59B2" w:rsidRDefault="00817E83" w:rsidP="009C7F95">
            <w:pPr>
              <w:rPr>
                <w:rFonts w:ascii="Times New Roman" w:hAnsi="Times New Roman" w:cs="Times New Roman"/>
                <w:b/>
                <w:sz w:val="20"/>
                <w:szCs w:val="20"/>
              </w:rPr>
            </w:pPr>
            <w:r w:rsidRPr="006F59B2">
              <w:rPr>
                <w:rFonts w:ascii="Times New Roman" w:hAnsi="Times New Roman" w:cs="Times New Roman"/>
                <w:b/>
                <w:sz w:val="20"/>
                <w:szCs w:val="20"/>
              </w:rPr>
              <w:t>2018-2019 г.</w:t>
            </w:r>
          </w:p>
          <w:p w:rsidR="00817E83" w:rsidRPr="006F59B2" w:rsidRDefault="00817E83" w:rsidP="009C7F95">
            <w:pPr>
              <w:rPr>
                <w:rFonts w:ascii="Times New Roman" w:hAnsi="Times New Roman" w:cs="Times New Roman"/>
                <w:b/>
                <w:sz w:val="20"/>
                <w:szCs w:val="20"/>
              </w:rPr>
            </w:pPr>
          </w:p>
        </w:tc>
      </w:tr>
      <w:tr w:rsidR="00817E83" w:rsidRPr="00DB45AC" w:rsidTr="009C7F95">
        <w:tc>
          <w:tcPr>
            <w:tcW w:w="1526" w:type="dxa"/>
          </w:tcPr>
          <w:p w:rsidR="00817E83" w:rsidRPr="006F59B2" w:rsidRDefault="00817E83" w:rsidP="009C7F95">
            <w:pPr>
              <w:jc w:val="both"/>
              <w:rPr>
                <w:rFonts w:ascii="Times New Roman" w:hAnsi="Times New Roman" w:cs="Times New Roman"/>
                <w:b/>
                <w:sz w:val="20"/>
                <w:szCs w:val="20"/>
              </w:rPr>
            </w:pPr>
            <w:r w:rsidRPr="006F59B2">
              <w:rPr>
                <w:rFonts w:ascii="Times New Roman" w:hAnsi="Times New Roman" w:cs="Times New Roman"/>
                <w:b/>
                <w:sz w:val="20"/>
                <w:szCs w:val="20"/>
              </w:rPr>
              <w:t>Успеваемость</w:t>
            </w:r>
          </w:p>
        </w:tc>
        <w:tc>
          <w:tcPr>
            <w:tcW w:w="1559" w:type="dxa"/>
          </w:tcPr>
          <w:p w:rsidR="00817E83" w:rsidRPr="006F59B2" w:rsidRDefault="00817E83" w:rsidP="009C7F95">
            <w:pPr>
              <w:jc w:val="both"/>
              <w:rPr>
                <w:rFonts w:ascii="Times New Roman" w:hAnsi="Times New Roman" w:cs="Times New Roman"/>
                <w:sz w:val="20"/>
                <w:szCs w:val="20"/>
              </w:rPr>
            </w:pPr>
            <w:r w:rsidRPr="006F59B2">
              <w:rPr>
                <w:rFonts w:ascii="Times New Roman" w:hAnsi="Times New Roman" w:cs="Times New Roman"/>
                <w:sz w:val="20"/>
                <w:szCs w:val="20"/>
              </w:rPr>
              <w:t>100%</w:t>
            </w:r>
          </w:p>
        </w:tc>
        <w:tc>
          <w:tcPr>
            <w:tcW w:w="1559" w:type="dxa"/>
          </w:tcPr>
          <w:p w:rsidR="00817E83" w:rsidRPr="006F59B2" w:rsidRDefault="00817E83" w:rsidP="009C7F95">
            <w:pPr>
              <w:jc w:val="both"/>
              <w:rPr>
                <w:rFonts w:ascii="Times New Roman" w:hAnsi="Times New Roman" w:cs="Times New Roman"/>
                <w:sz w:val="20"/>
                <w:szCs w:val="20"/>
              </w:rPr>
            </w:pPr>
            <w:r w:rsidRPr="006F59B2">
              <w:rPr>
                <w:rFonts w:ascii="Times New Roman" w:hAnsi="Times New Roman" w:cs="Times New Roman"/>
                <w:sz w:val="20"/>
                <w:szCs w:val="20"/>
              </w:rPr>
              <w:t>100%</w:t>
            </w:r>
          </w:p>
        </w:tc>
        <w:tc>
          <w:tcPr>
            <w:tcW w:w="1560" w:type="dxa"/>
          </w:tcPr>
          <w:p w:rsidR="00817E83" w:rsidRPr="006F59B2" w:rsidRDefault="00817E83" w:rsidP="009C7F95">
            <w:pPr>
              <w:jc w:val="both"/>
              <w:rPr>
                <w:rFonts w:ascii="Times New Roman" w:hAnsi="Times New Roman" w:cs="Times New Roman"/>
                <w:sz w:val="20"/>
                <w:szCs w:val="20"/>
              </w:rPr>
            </w:pPr>
            <w:r w:rsidRPr="006F59B2">
              <w:rPr>
                <w:rFonts w:ascii="Times New Roman" w:hAnsi="Times New Roman" w:cs="Times New Roman"/>
                <w:sz w:val="20"/>
                <w:szCs w:val="20"/>
              </w:rPr>
              <w:t>100%</w:t>
            </w:r>
          </w:p>
        </w:tc>
        <w:tc>
          <w:tcPr>
            <w:tcW w:w="1559" w:type="dxa"/>
          </w:tcPr>
          <w:p w:rsidR="00817E83" w:rsidRPr="006F59B2" w:rsidRDefault="00817E83" w:rsidP="009C7F95">
            <w:pPr>
              <w:jc w:val="both"/>
              <w:rPr>
                <w:rFonts w:ascii="Times New Roman" w:hAnsi="Times New Roman" w:cs="Times New Roman"/>
                <w:sz w:val="20"/>
                <w:szCs w:val="20"/>
              </w:rPr>
            </w:pPr>
            <w:r w:rsidRPr="006F59B2">
              <w:rPr>
                <w:rFonts w:ascii="Times New Roman" w:hAnsi="Times New Roman" w:cs="Times New Roman"/>
                <w:sz w:val="20"/>
                <w:szCs w:val="20"/>
              </w:rPr>
              <w:t>100%</w:t>
            </w:r>
          </w:p>
        </w:tc>
        <w:tc>
          <w:tcPr>
            <w:tcW w:w="1559" w:type="dxa"/>
          </w:tcPr>
          <w:p w:rsidR="00817E83" w:rsidRPr="006F59B2" w:rsidRDefault="00817E83" w:rsidP="009C7F95">
            <w:pPr>
              <w:jc w:val="both"/>
              <w:rPr>
                <w:rFonts w:ascii="Times New Roman" w:hAnsi="Times New Roman" w:cs="Times New Roman"/>
                <w:sz w:val="20"/>
                <w:szCs w:val="20"/>
              </w:rPr>
            </w:pPr>
            <w:r w:rsidRPr="006F59B2">
              <w:rPr>
                <w:rFonts w:ascii="Times New Roman" w:hAnsi="Times New Roman" w:cs="Times New Roman"/>
                <w:sz w:val="20"/>
                <w:szCs w:val="20"/>
              </w:rPr>
              <w:t>100%</w:t>
            </w:r>
          </w:p>
        </w:tc>
      </w:tr>
      <w:tr w:rsidR="00817E83" w:rsidRPr="00DB45AC" w:rsidTr="009C7F95">
        <w:tc>
          <w:tcPr>
            <w:tcW w:w="1526" w:type="dxa"/>
          </w:tcPr>
          <w:p w:rsidR="00817E83" w:rsidRPr="006F59B2" w:rsidRDefault="00817E83" w:rsidP="009C7F95">
            <w:pPr>
              <w:jc w:val="both"/>
              <w:rPr>
                <w:rFonts w:ascii="Times New Roman" w:hAnsi="Times New Roman" w:cs="Times New Roman"/>
                <w:b/>
                <w:sz w:val="20"/>
                <w:szCs w:val="20"/>
              </w:rPr>
            </w:pPr>
            <w:r w:rsidRPr="006F59B2">
              <w:rPr>
                <w:rFonts w:ascii="Times New Roman" w:hAnsi="Times New Roman" w:cs="Times New Roman"/>
                <w:b/>
                <w:sz w:val="20"/>
                <w:szCs w:val="20"/>
              </w:rPr>
              <w:t>Качество знаний</w:t>
            </w:r>
          </w:p>
        </w:tc>
        <w:tc>
          <w:tcPr>
            <w:tcW w:w="1559" w:type="dxa"/>
          </w:tcPr>
          <w:p w:rsidR="00817E83" w:rsidRPr="006F59B2" w:rsidRDefault="002E5058" w:rsidP="009C7F95">
            <w:pPr>
              <w:jc w:val="both"/>
              <w:rPr>
                <w:rFonts w:ascii="Times New Roman" w:hAnsi="Times New Roman" w:cs="Times New Roman"/>
                <w:sz w:val="20"/>
                <w:szCs w:val="20"/>
              </w:rPr>
            </w:pPr>
            <w:r w:rsidRPr="006F59B2">
              <w:rPr>
                <w:rFonts w:ascii="Times New Roman" w:hAnsi="Times New Roman" w:cs="Times New Roman"/>
                <w:sz w:val="20"/>
                <w:szCs w:val="20"/>
              </w:rPr>
              <w:t>42,86</w:t>
            </w:r>
            <w:r w:rsidR="00817E83" w:rsidRPr="006F59B2">
              <w:rPr>
                <w:rFonts w:ascii="Times New Roman" w:hAnsi="Times New Roman" w:cs="Times New Roman"/>
                <w:sz w:val="20"/>
                <w:szCs w:val="20"/>
              </w:rPr>
              <w:t>%</w:t>
            </w:r>
          </w:p>
        </w:tc>
        <w:tc>
          <w:tcPr>
            <w:tcW w:w="1559" w:type="dxa"/>
          </w:tcPr>
          <w:p w:rsidR="00817E83" w:rsidRPr="006F59B2" w:rsidRDefault="002E5058" w:rsidP="009C7F95">
            <w:pPr>
              <w:jc w:val="both"/>
              <w:rPr>
                <w:rFonts w:ascii="Times New Roman" w:hAnsi="Times New Roman" w:cs="Times New Roman"/>
                <w:sz w:val="20"/>
                <w:szCs w:val="20"/>
              </w:rPr>
            </w:pPr>
            <w:r w:rsidRPr="006F59B2">
              <w:rPr>
                <w:rFonts w:ascii="Times New Roman" w:hAnsi="Times New Roman" w:cs="Times New Roman"/>
                <w:sz w:val="20"/>
                <w:szCs w:val="20"/>
              </w:rPr>
              <w:t>81</w:t>
            </w:r>
            <w:r w:rsidR="00817E83" w:rsidRPr="006F59B2">
              <w:rPr>
                <w:rFonts w:ascii="Times New Roman" w:hAnsi="Times New Roman" w:cs="Times New Roman"/>
                <w:sz w:val="20"/>
                <w:szCs w:val="20"/>
              </w:rPr>
              <w:t>%</w:t>
            </w:r>
          </w:p>
        </w:tc>
        <w:tc>
          <w:tcPr>
            <w:tcW w:w="1560" w:type="dxa"/>
          </w:tcPr>
          <w:p w:rsidR="00817E83" w:rsidRPr="006F59B2" w:rsidRDefault="002E5058" w:rsidP="009C7F95">
            <w:pPr>
              <w:jc w:val="both"/>
              <w:rPr>
                <w:rFonts w:ascii="Times New Roman" w:hAnsi="Times New Roman" w:cs="Times New Roman"/>
                <w:sz w:val="20"/>
                <w:szCs w:val="20"/>
              </w:rPr>
            </w:pPr>
            <w:r w:rsidRPr="006F59B2">
              <w:rPr>
                <w:rFonts w:ascii="Times New Roman" w:hAnsi="Times New Roman" w:cs="Times New Roman"/>
                <w:sz w:val="20"/>
                <w:szCs w:val="20"/>
              </w:rPr>
              <w:t>31</w:t>
            </w:r>
            <w:r w:rsidR="00817E83" w:rsidRPr="006F59B2">
              <w:rPr>
                <w:rFonts w:ascii="Times New Roman" w:hAnsi="Times New Roman" w:cs="Times New Roman"/>
                <w:sz w:val="20"/>
                <w:szCs w:val="20"/>
              </w:rPr>
              <w:t>%</w:t>
            </w:r>
          </w:p>
        </w:tc>
        <w:tc>
          <w:tcPr>
            <w:tcW w:w="1559" w:type="dxa"/>
          </w:tcPr>
          <w:p w:rsidR="00817E83" w:rsidRPr="006F59B2" w:rsidRDefault="002E5058" w:rsidP="009C7F95">
            <w:pPr>
              <w:jc w:val="both"/>
              <w:rPr>
                <w:rFonts w:ascii="Times New Roman" w:hAnsi="Times New Roman" w:cs="Times New Roman"/>
                <w:sz w:val="20"/>
                <w:szCs w:val="20"/>
              </w:rPr>
            </w:pPr>
            <w:r w:rsidRPr="006F59B2">
              <w:rPr>
                <w:rFonts w:ascii="Times New Roman" w:hAnsi="Times New Roman" w:cs="Times New Roman"/>
                <w:sz w:val="20"/>
                <w:szCs w:val="20"/>
              </w:rPr>
              <w:t>53</w:t>
            </w:r>
            <w:r w:rsidR="00817E83" w:rsidRPr="006F59B2">
              <w:rPr>
                <w:rFonts w:ascii="Times New Roman" w:hAnsi="Times New Roman" w:cs="Times New Roman"/>
                <w:sz w:val="20"/>
                <w:szCs w:val="20"/>
              </w:rPr>
              <w:t>%</w:t>
            </w:r>
          </w:p>
        </w:tc>
        <w:tc>
          <w:tcPr>
            <w:tcW w:w="1559" w:type="dxa"/>
          </w:tcPr>
          <w:p w:rsidR="00817E83" w:rsidRPr="006F59B2" w:rsidRDefault="002E5058" w:rsidP="009C7F95">
            <w:pPr>
              <w:jc w:val="both"/>
              <w:rPr>
                <w:rFonts w:ascii="Times New Roman" w:hAnsi="Times New Roman" w:cs="Times New Roman"/>
                <w:sz w:val="20"/>
                <w:szCs w:val="20"/>
              </w:rPr>
            </w:pPr>
            <w:r w:rsidRPr="006F59B2">
              <w:rPr>
                <w:rFonts w:ascii="Times New Roman" w:hAnsi="Times New Roman" w:cs="Times New Roman"/>
                <w:sz w:val="20"/>
                <w:szCs w:val="20"/>
              </w:rPr>
              <w:t>43</w:t>
            </w:r>
            <w:r w:rsidR="00817E83" w:rsidRPr="006F59B2">
              <w:rPr>
                <w:rFonts w:ascii="Times New Roman" w:hAnsi="Times New Roman" w:cs="Times New Roman"/>
                <w:sz w:val="20"/>
                <w:szCs w:val="20"/>
              </w:rPr>
              <w:t>%</w:t>
            </w:r>
          </w:p>
        </w:tc>
      </w:tr>
    </w:tbl>
    <w:p w:rsidR="004E0197" w:rsidRPr="00DB45AC" w:rsidRDefault="004E0197" w:rsidP="004E0197">
      <w:pPr>
        <w:tabs>
          <w:tab w:val="left" w:pos="708"/>
          <w:tab w:val="left" w:pos="1416"/>
          <w:tab w:val="left" w:pos="2124"/>
          <w:tab w:val="left" w:pos="2832"/>
          <w:tab w:val="left" w:pos="3540"/>
          <w:tab w:val="left" w:pos="4248"/>
          <w:tab w:val="left" w:pos="4956"/>
          <w:tab w:val="left" w:pos="6720"/>
          <w:tab w:val="left" w:pos="6930"/>
          <w:tab w:val="left" w:pos="7260"/>
        </w:tabs>
        <w:jc w:val="both"/>
        <w:rPr>
          <w:rFonts w:ascii="Times New Roman" w:hAnsi="Times New Roman" w:cs="Times New Roman"/>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992"/>
        <w:gridCol w:w="851"/>
        <w:gridCol w:w="992"/>
        <w:gridCol w:w="851"/>
        <w:gridCol w:w="992"/>
        <w:gridCol w:w="709"/>
        <w:gridCol w:w="988"/>
        <w:gridCol w:w="1142"/>
      </w:tblGrid>
      <w:tr w:rsidR="004E0197" w:rsidRPr="00DB45AC" w:rsidTr="004E0197">
        <w:trPr>
          <w:cantSplit/>
          <w:trHeight w:val="629"/>
        </w:trPr>
        <w:tc>
          <w:tcPr>
            <w:tcW w:w="1985" w:type="dxa"/>
            <w:vMerge w:val="restart"/>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Количество обучающихся</w:t>
            </w:r>
          </w:p>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 </w:t>
            </w:r>
          </w:p>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 </w:t>
            </w:r>
          </w:p>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 </w:t>
            </w:r>
          </w:p>
        </w:tc>
        <w:tc>
          <w:tcPr>
            <w:tcW w:w="1843" w:type="dxa"/>
            <w:gridSpan w:val="2"/>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Допущено к итоговой</w:t>
            </w:r>
          </w:p>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аттестации</w:t>
            </w:r>
          </w:p>
        </w:tc>
        <w:tc>
          <w:tcPr>
            <w:tcW w:w="1843" w:type="dxa"/>
            <w:gridSpan w:val="2"/>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Подтвердили</w:t>
            </w:r>
          </w:p>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годовую отметку по математике</w:t>
            </w:r>
          </w:p>
        </w:tc>
        <w:tc>
          <w:tcPr>
            <w:tcW w:w="1701" w:type="dxa"/>
            <w:gridSpan w:val="2"/>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Получили отметку выше годовой по математике</w:t>
            </w:r>
          </w:p>
        </w:tc>
        <w:tc>
          <w:tcPr>
            <w:tcW w:w="2130" w:type="dxa"/>
            <w:gridSpan w:val="2"/>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Получили отметку  ниже годовой по математике</w:t>
            </w:r>
          </w:p>
        </w:tc>
      </w:tr>
      <w:tr w:rsidR="004E0197" w:rsidRPr="00DB45AC" w:rsidTr="004E0197">
        <w:trPr>
          <w:cantSplit/>
          <w:trHeight w:val="469"/>
        </w:trPr>
        <w:tc>
          <w:tcPr>
            <w:tcW w:w="1985" w:type="dxa"/>
            <w:vMerge/>
          </w:tcPr>
          <w:p w:rsidR="004E0197" w:rsidRPr="006F59B2" w:rsidRDefault="004E0197" w:rsidP="004E0197">
            <w:pPr>
              <w:rPr>
                <w:rFonts w:ascii="Times New Roman" w:hAnsi="Times New Roman" w:cs="Times New Roman"/>
                <w:sz w:val="20"/>
                <w:szCs w:val="20"/>
              </w:rPr>
            </w:pPr>
          </w:p>
        </w:tc>
        <w:tc>
          <w:tcPr>
            <w:tcW w:w="992" w:type="dxa"/>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Кол-во</w:t>
            </w:r>
          </w:p>
        </w:tc>
        <w:tc>
          <w:tcPr>
            <w:tcW w:w="851" w:type="dxa"/>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w:t>
            </w:r>
          </w:p>
        </w:tc>
        <w:tc>
          <w:tcPr>
            <w:tcW w:w="992" w:type="dxa"/>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Кол-во</w:t>
            </w:r>
          </w:p>
        </w:tc>
        <w:tc>
          <w:tcPr>
            <w:tcW w:w="851" w:type="dxa"/>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w:t>
            </w:r>
          </w:p>
        </w:tc>
        <w:tc>
          <w:tcPr>
            <w:tcW w:w="992" w:type="dxa"/>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Кол-во</w:t>
            </w:r>
          </w:p>
        </w:tc>
        <w:tc>
          <w:tcPr>
            <w:tcW w:w="709" w:type="dxa"/>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w:t>
            </w:r>
          </w:p>
        </w:tc>
        <w:tc>
          <w:tcPr>
            <w:tcW w:w="988" w:type="dxa"/>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Кол-во</w:t>
            </w:r>
          </w:p>
        </w:tc>
        <w:tc>
          <w:tcPr>
            <w:tcW w:w="1142" w:type="dxa"/>
          </w:tcPr>
          <w:p w:rsidR="004E0197" w:rsidRPr="006F59B2" w:rsidRDefault="004E0197" w:rsidP="004E0197">
            <w:pPr>
              <w:jc w:val="center"/>
              <w:rPr>
                <w:rFonts w:ascii="Times New Roman" w:hAnsi="Times New Roman" w:cs="Times New Roman"/>
                <w:sz w:val="20"/>
                <w:szCs w:val="20"/>
              </w:rPr>
            </w:pPr>
            <w:r w:rsidRPr="006F59B2">
              <w:rPr>
                <w:rFonts w:ascii="Times New Roman" w:hAnsi="Times New Roman" w:cs="Times New Roman"/>
                <w:sz w:val="20"/>
                <w:szCs w:val="20"/>
              </w:rPr>
              <w:t>%</w:t>
            </w:r>
          </w:p>
        </w:tc>
      </w:tr>
      <w:tr w:rsidR="004E0197" w:rsidRPr="00DB45AC" w:rsidTr="004E0197">
        <w:trPr>
          <w:cantSplit/>
          <w:trHeight w:val="469"/>
        </w:trPr>
        <w:tc>
          <w:tcPr>
            <w:tcW w:w="1985" w:type="dxa"/>
          </w:tcPr>
          <w:p w:rsidR="004E0197" w:rsidRPr="006F59B2" w:rsidRDefault="004E0197" w:rsidP="004E0197">
            <w:pPr>
              <w:rPr>
                <w:rFonts w:ascii="Times New Roman" w:hAnsi="Times New Roman" w:cs="Times New Roman"/>
                <w:sz w:val="20"/>
                <w:szCs w:val="20"/>
              </w:rPr>
            </w:pPr>
            <w:r w:rsidRPr="006F59B2">
              <w:rPr>
                <w:rFonts w:ascii="Times New Roman" w:hAnsi="Times New Roman" w:cs="Times New Roman"/>
                <w:sz w:val="20"/>
                <w:szCs w:val="20"/>
              </w:rPr>
              <w:t>14</w:t>
            </w:r>
          </w:p>
        </w:tc>
        <w:tc>
          <w:tcPr>
            <w:tcW w:w="992" w:type="dxa"/>
            <w:vAlign w:val="center"/>
          </w:tcPr>
          <w:p w:rsidR="004E0197" w:rsidRPr="006F59B2" w:rsidRDefault="004E0197" w:rsidP="004E0197">
            <w:pPr>
              <w:rPr>
                <w:rFonts w:ascii="Times New Roman" w:hAnsi="Times New Roman" w:cs="Times New Roman"/>
                <w:color w:val="000000"/>
                <w:sz w:val="20"/>
                <w:szCs w:val="20"/>
              </w:rPr>
            </w:pPr>
            <w:r w:rsidRPr="006F59B2">
              <w:rPr>
                <w:rFonts w:ascii="Times New Roman" w:hAnsi="Times New Roman" w:cs="Times New Roman"/>
                <w:color w:val="000000"/>
                <w:sz w:val="20"/>
                <w:szCs w:val="20"/>
              </w:rPr>
              <w:t>14</w:t>
            </w:r>
          </w:p>
        </w:tc>
        <w:tc>
          <w:tcPr>
            <w:tcW w:w="851" w:type="dxa"/>
            <w:vAlign w:val="center"/>
          </w:tcPr>
          <w:p w:rsidR="004E0197" w:rsidRPr="006F59B2" w:rsidRDefault="004E0197" w:rsidP="004E0197">
            <w:pPr>
              <w:autoSpaceDE w:val="0"/>
              <w:autoSpaceDN w:val="0"/>
              <w:adjustRightInd w:val="0"/>
              <w:jc w:val="center"/>
              <w:rPr>
                <w:rFonts w:ascii="Times New Roman" w:hAnsi="Times New Roman" w:cs="Times New Roman"/>
                <w:color w:val="000000"/>
                <w:sz w:val="20"/>
                <w:szCs w:val="20"/>
              </w:rPr>
            </w:pPr>
            <w:r w:rsidRPr="006F59B2">
              <w:rPr>
                <w:rFonts w:ascii="Times New Roman" w:hAnsi="Times New Roman" w:cs="Times New Roman"/>
                <w:color w:val="000000"/>
                <w:sz w:val="20"/>
                <w:szCs w:val="20"/>
              </w:rPr>
              <w:t>100</w:t>
            </w:r>
          </w:p>
        </w:tc>
        <w:tc>
          <w:tcPr>
            <w:tcW w:w="992" w:type="dxa"/>
            <w:vAlign w:val="center"/>
          </w:tcPr>
          <w:p w:rsidR="004E0197" w:rsidRPr="006F59B2" w:rsidRDefault="004E0197" w:rsidP="004E0197">
            <w:pPr>
              <w:autoSpaceDE w:val="0"/>
              <w:autoSpaceDN w:val="0"/>
              <w:adjustRightInd w:val="0"/>
              <w:jc w:val="center"/>
              <w:rPr>
                <w:rFonts w:ascii="Times New Roman" w:hAnsi="Times New Roman" w:cs="Times New Roman"/>
                <w:color w:val="000000"/>
                <w:sz w:val="20"/>
                <w:szCs w:val="20"/>
              </w:rPr>
            </w:pPr>
            <w:r w:rsidRPr="006F59B2">
              <w:rPr>
                <w:rFonts w:ascii="Times New Roman" w:hAnsi="Times New Roman" w:cs="Times New Roman"/>
                <w:color w:val="000000"/>
                <w:sz w:val="20"/>
                <w:szCs w:val="20"/>
              </w:rPr>
              <w:t>10</w:t>
            </w:r>
          </w:p>
        </w:tc>
        <w:tc>
          <w:tcPr>
            <w:tcW w:w="851" w:type="dxa"/>
            <w:vAlign w:val="center"/>
          </w:tcPr>
          <w:p w:rsidR="004E0197" w:rsidRPr="006F59B2" w:rsidRDefault="004E0197" w:rsidP="004E0197">
            <w:pPr>
              <w:autoSpaceDE w:val="0"/>
              <w:autoSpaceDN w:val="0"/>
              <w:adjustRightInd w:val="0"/>
              <w:jc w:val="center"/>
              <w:rPr>
                <w:rFonts w:ascii="Times New Roman" w:hAnsi="Times New Roman" w:cs="Times New Roman"/>
                <w:color w:val="000000"/>
                <w:sz w:val="20"/>
                <w:szCs w:val="20"/>
              </w:rPr>
            </w:pPr>
            <w:r w:rsidRPr="006F59B2">
              <w:rPr>
                <w:rFonts w:ascii="Times New Roman" w:hAnsi="Times New Roman" w:cs="Times New Roman"/>
                <w:color w:val="000000"/>
                <w:sz w:val="20"/>
                <w:szCs w:val="20"/>
              </w:rPr>
              <w:t>72</w:t>
            </w:r>
          </w:p>
        </w:tc>
        <w:tc>
          <w:tcPr>
            <w:tcW w:w="992" w:type="dxa"/>
            <w:vAlign w:val="center"/>
          </w:tcPr>
          <w:p w:rsidR="004E0197" w:rsidRPr="006F59B2" w:rsidRDefault="004E0197" w:rsidP="004E0197">
            <w:pPr>
              <w:autoSpaceDE w:val="0"/>
              <w:autoSpaceDN w:val="0"/>
              <w:adjustRightInd w:val="0"/>
              <w:jc w:val="center"/>
              <w:rPr>
                <w:rFonts w:ascii="Times New Roman" w:hAnsi="Times New Roman" w:cs="Times New Roman"/>
                <w:color w:val="000000"/>
                <w:sz w:val="20"/>
                <w:szCs w:val="20"/>
              </w:rPr>
            </w:pPr>
            <w:r w:rsidRPr="006F59B2">
              <w:rPr>
                <w:rFonts w:ascii="Times New Roman" w:hAnsi="Times New Roman" w:cs="Times New Roman"/>
                <w:color w:val="000000"/>
                <w:sz w:val="20"/>
                <w:szCs w:val="20"/>
              </w:rPr>
              <w:t>1</w:t>
            </w:r>
          </w:p>
        </w:tc>
        <w:tc>
          <w:tcPr>
            <w:tcW w:w="709" w:type="dxa"/>
            <w:vAlign w:val="center"/>
          </w:tcPr>
          <w:p w:rsidR="004E0197" w:rsidRPr="006F59B2" w:rsidRDefault="004E0197" w:rsidP="004E0197">
            <w:pPr>
              <w:autoSpaceDE w:val="0"/>
              <w:autoSpaceDN w:val="0"/>
              <w:adjustRightInd w:val="0"/>
              <w:jc w:val="center"/>
              <w:rPr>
                <w:rFonts w:ascii="Times New Roman" w:hAnsi="Times New Roman" w:cs="Times New Roman"/>
                <w:color w:val="000000"/>
                <w:sz w:val="20"/>
                <w:szCs w:val="20"/>
              </w:rPr>
            </w:pPr>
            <w:r w:rsidRPr="006F59B2">
              <w:rPr>
                <w:rFonts w:ascii="Times New Roman" w:hAnsi="Times New Roman" w:cs="Times New Roman"/>
                <w:color w:val="000000"/>
                <w:sz w:val="20"/>
                <w:szCs w:val="20"/>
              </w:rPr>
              <w:t>7</w:t>
            </w:r>
          </w:p>
        </w:tc>
        <w:tc>
          <w:tcPr>
            <w:tcW w:w="988" w:type="dxa"/>
            <w:vAlign w:val="center"/>
          </w:tcPr>
          <w:p w:rsidR="004E0197" w:rsidRPr="006F59B2" w:rsidRDefault="004E0197" w:rsidP="004E0197">
            <w:pPr>
              <w:autoSpaceDE w:val="0"/>
              <w:autoSpaceDN w:val="0"/>
              <w:adjustRightInd w:val="0"/>
              <w:jc w:val="center"/>
              <w:rPr>
                <w:rFonts w:ascii="Times New Roman" w:hAnsi="Times New Roman" w:cs="Times New Roman"/>
                <w:color w:val="000000"/>
                <w:sz w:val="20"/>
                <w:szCs w:val="20"/>
              </w:rPr>
            </w:pPr>
            <w:r w:rsidRPr="006F59B2">
              <w:rPr>
                <w:rFonts w:ascii="Times New Roman" w:hAnsi="Times New Roman" w:cs="Times New Roman"/>
                <w:color w:val="000000"/>
                <w:sz w:val="20"/>
                <w:szCs w:val="20"/>
              </w:rPr>
              <w:t>3</w:t>
            </w:r>
          </w:p>
        </w:tc>
        <w:tc>
          <w:tcPr>
            <w:tcW w:w="1142" w:type="dxa"/>
            <w:vAlign w:val="center"/>
          </w:tcPr>
          <w:p w:rsidR="004E0197" w:rsidRPr="006F59B2" w:rsidRDefault="004E0197" w:rsidP="004E0197">
            <w:pPr>
              <w:autoSpaceDE w:val="0"/>
              <w:autoSpaceDN w:val="0"/>
              <w:adjustRightInd w:val="0"/>
              <w:jc w:val="center"/>
              <w:rPr>
                <w:rFonts w:ascii="Times New Roman" w:hAnsi="Times New Roman" w:cs="Times New Roman"/>
                <w:color w:val="000000"/>
                <w:sz w:val="20"/>
                <w:szCs w:val="20"/>
              </w:rPr>
            </w:pPr>
            <w:r w:rsidRPr="006F59B2">
              <w:rPr>
                <w:rFonts w:ascii="Times New Roman" w:hAnsi="Times New Roman" w:cs="Times New Roman"/>
                <w:color w:val="000000"/>
                <w:sz w:val="20"/>
                <w:szCs w:val="20"/>
              </w:rPr>
              <w:t>21</w:t>
            </w:r>
          </w:p>
        </w:tc>
      </w:tr>
    </w:tbl>
    <w:p w:rsidR="004E0197" w:rsidRPr="00DB45AC" w:rsidRDefault="004E0197" w:rsidP="004E0197">
      <w:pPr>
        <w:tabs>
          <w:tab w:val="left" w:pos="5850"/>
        </w:tabs>
        <w:jc w:val="center"/>
        <w:rPr>
          <w:rFonts w:ascii="Times New Roman" w:hAnsi="Times New Roman" w:cs="Times New Roman"/>
          <w:b/>
        </w:rPr>
      </w:pPr>
    </w:p>
    <w:p w:rsidR="00DB45AC" w:rsidRPr="00DB45AC" w:rsidRDefault="004E0197" w:rsidP="00DB45AC">
      <w:pPr>
        <w:ind w:firstLine="708"/>
        <w:jc w:val="both"/>
        <w:rPr>
          <w:rFonts w:ascii="Times New Roman" w:hAnsi="Times New Roman" w:cs="Times New Roman"/>
          <w:bCs/>
        </w:rPr>
      </w:pPr>
      <w:r w:rsidRPr="00DB45AC">
        <w:rPr>
          <w:rFonts w:ascii="Times New Roman" w:hAnsi="Times New Roman" w:cs="Times New Roman"/>
          <w:b/>
        </w:rPr>
        <w:lastRenderedPageBreak/>
        <w:t>Успеваемость 93%, качество знаний 43%,</w:t>
      </w:r>
      <w:r w:rsidRPr="00DB45AC">
        <w:rPr>
          <w:rFonts w:ascii="Times New Roman" w:hAnsi="Times New Roman" w:cs="Times New Roman"/>
        </w:rPr>
        <w:t xml:space="preserve"> средняя отметка по математике - 3,43,</w:t>
      </w:r>
      <w:r w:rsidRPr="00DB45AC">
        <w:rPr>
          <w:rFonts w:ascii="Times New Roman" w:hAnsi="Times New Roman" w:cs="Times New Roman"/>
          <w:bCs/>
        </w:rPr>
        <w:t xml:space="preserve"> средний балл </w:t>
      </w:r>
      <w:r w:rsidR="002E5058" w:rsidRPr="00DB45AC">
        <w:rPr>
          <w:rFonts w:ascii="Times New Roman" w:hAnsi="Times New Roman" w:cs="Times New Roman"/>
          <w:bCs/>
        </w:rPr>
        <w:t>за всю работу – 14,07.</w:t>
      </w:r>
    </w:p>
    <w:p w:rsidR="00233A5C" w:rsidRPr="00DB45AC" w:rsidRDefault="00233A5C" w:rsidP="00233A5C">
      <w:pPr>
        <w:pStyle w:val="a3"/>
        <w:ind w:left="142"/>
        <w:jc w:val="center"/>
        <w:rPr>
          <w:rFonts w:ascii="Times New Roman" w:hAnsi="Times New Roman" w:cs="Times New Roman"/>
          <w:b/>
        </w:rPr>
      </w:pPr>
      <w:r w:rsidRPr="00DB45AC">
        <w:rPr>
          <w:rFonts w:ascii="Times New Roman" w:hAnsi="Times New Roman" w:cs="Times New Roman"/>
          <w:b/>
        </w:rPr>
        <w:t>Анализ итогов сдачи экзаменов выпускниками средней школы</w:t>
      </w:r>
    </w:p>
    <w:p w:rsidR="00233A5C" w:rsidRPr="00DB45AC" w:rsidRDefault="00233A5C" w:rsidP="00233A5C">
      <w:pPr>
        <w:pStyle w:val="a3"/>
        <w:ind w:left="142"/>
        <w:jc w:val="center"/>
        <w:rPr>
          <w:rFonts w:ascii="Times New Roman" w:hAnsi="Times New Roman" w:cs="Times New Roman"/>
          <w:b/>
        </w:rPr>
      </w:pPr>
      <w:r w:rsidRPr="00DB45AC">
        <w:rPr>
          <w:rFonts w:ascii="Times New Roman" w:hAnsi="Times New Roman" w:cs="Times New Roman"/>
          <w:b/>
        </w:rPr>
        <w:t>Средний балл ЕГЭ:</w:t>
      </w:r>
    </w:p>
    <w:p w:rsidR="00525956" w:rsidRPr="00DB45AC" w:rsidRDefault="00525956" w:rsidP="00525956">
      <w:pPr>
        <w:ind w:firstLine="709"/>
        <w:jc w:val="both"/>
        <w:rPr>
          <w:rFonts w:ascii="Times New Roman" w:hAnsi="Times New Roman" w:cs="Times New Roman"/>
        </w:rPr>
      </w:pPr>
      <w:r w:rsidRPr="00DB45AC">
        <w:rPr>
          <w:rFonts w:ascii="Times New Roman" w:hAnsi="Times New Roman" w:cs="Times New Roman"/>
        </w:rPr>
        <w:t xml:space="preserve">Все обучающиеся (2 человека) были допущены к сдаче итоговой аттестации, успешно выдержали ее и получили документ об образовании соответствующего образца. Выпускники сдавали два обязательных экзамена: по русскому языку и математике. Кроме того, выпускники школы сдавали и экзамены по выбору (обществознание).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1195"/>
        <w:gridCol w:w="1195"/>
        <w:gridCol w:w="1260"/>
        <w:gridCol w:w="1292"/>
        <w:gridCol w:w="1195"/>
        <w:gridCol w:w="1262"/>
        <w:gridCol w:w="1260"/>
      </w:tblGrid>
      <w:tr w:rsidR="00525956" w:rsidRPr="00DB45AC" w:rsidTr="00525956">
        <w:trPr>
          <w:trHeight w:val="1370"/>
        </w:trPr>
        <w:tc>
          <w:tcPr>
            <w:tcW w:w="606"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rPr>
                <w:rFonts w:ascii="Times New Roman" w:hAnsi="Times New Roman" w:cs="Times New Roman"/>
                <w:sz w:val="20"/>
                <w:szCs w:val="20"/>
              </w:rPr>
            </w:pPr>
            <w:r w:rsidRPr="006F59B2">
              <w:rPr>
                <w:rFonts w:ascii="Times New Roman" w:hAnsi="Times New Roman" w:cs="Times New Roman"/>
                <w:sz w:val="20"/>
                <w:szCs w:val="20"/>
              </w:rPr>
              <w:t>Количество</w:t>
            </w:r>
          </w:p>
          <w:p w:rsidR="00525956" w:rsidRPr="006F59B2" w:rsidRDefault="00525956" w:rsidP="009C7F95">
            <w:pPr>
              <w:rPr>
                <w:rFonts w:ascii="Times New Roman" w:hAnsi="Times New Roman" w:cs="Times New Roman"/>
                <w:sz w:val="20"/>
                <w:szCs w:val="20"/>
              </w:rPr>
            </w:pPr>
            <w:r w:rsidRPr="006F59B2">
              <w:rPr>
                <w:rFonts w:ascii="Times New Roman" w:hAnsi="Times New Roman" w:cs="Times New Roman"/>
                <w:sz w:val="20"/>
                <w:szCs w:val="20"/>
              </w:rPr>
              <w:t>классов</w:t>
            </w:r>
          </w:p>
        </w:tc>
        <w:tc>
          <w:tcPr>
            <w:tcW w:w="606"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rPr>
                <w:rFonts w:ascii="Times New Roman" w:hAnsi="Times New Roman" w:cs="Times New Roman"/>
                <w:sz w:val="20"/>
                <w:szCs w:val="20"/>
              </w:rPr>
            </w:pPr>
            <w:r w:rsidRPr="006F59B2">
              <w:rPr>
                <w:rFonts w:ascii="Times New Roman" w:hAnsi="Times New Roman" w:cs="Times New Roman"/>
                <w:sz w:val="20"/>
                <w:szCs w:val="20"/>
              </w:rPr>
              <w:t>Количество учащихся</w:t>
            </w:r>
          </w:p>
        </w:tc>
        <w:tc>
          <w:tcPr>
            <w:tcW w:w="605"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rPr>
                <w:rFonts w:ascii="Times New Roman" w:hAnsi="Times New Roman" w:cs="Times New Roman"/>
                <w:sz w:val="20"/>
                <w:szCs w:val="20"/>
              </w:rPr>
            </w:pPr>
            <w:r w:rsidRPr="006F59B2">
              <w:rPr>
                <w:rFonts w:ascii="Times New Roman" w:hAnsi="Times New Roman" w:cs="Times New Roman"/>
                <w:sz w:val="20"/>
                <w:szCs w:val="20"/>
              </w:rPr>
              <w:t>Количество медалей</w:t>
            </w:r>
          </w:p>
        </w:tc>
        <w:tc>
          <w:tcPr>
            <w:tcW w:w="640"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rPr>
                <w:rFonts w:ascii="Times New Roman" w:hAnsi="Times New Roman" w:cs="Times New Roman"/>
                <w:sz w:val="20"/>
                <w:szCs w:val="20"/>
              </w:rPr>
            </w:pPr>
            <w:r w:rsidRPr="006F59B2">
              <w:rPr>
                <w:rFonts w:ascii="Times New Roman" w:hAnsi="Times New Roman" w:cs="Times New Roman"/>
                <w:sz w:val="20"/>
                <w:szCs w:val="20"/>
              </w:rPr>
              <w:t>Количество учащихся окончивших на «4 и 5»</w:t>
            </w:r>
          </w:p>
        </w:tc>
        <w:tc>
          <w:tcPr>
            <w:tcW w:w="663"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rPr>
                <w:rFonts w:ascii="Times New Roman" w:hAnsi="Times New Roman" w:cs="Times New Roman"/>
                <w:sz w:val="20"/>
                <w:szCs w:val="20"/>
              </w:rPr>
            </w:pPr>
            <w:r w:rsidRPr="006F59B2">
              <w:rPr>
                <w:rFonts w:ascii="Times New Roman" w:hAnsi="Times New Roman" w:cs="Times New Roman"/>
                <w:sz w:val="20"/>
                <w:szCs w:val="20"/>
              </w:rPr>
              <w:t>Количество учащихся, не допущенных к итоговой аттестации</w:t>
            </w:r>
          </w:p>
        </w:tc>
        <w:tc>
          <w:tcPr>
            <w:tcW w:w="605"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rPr>
                <w:rFonts w:ascii="Times New Roman" w:hAnsi="Times New Roman" w:cs="Times New Roman"/>
                <w:sz w:val="20"/>
                <w:szCs w:val="20"/>
              </w:rPr>
            </w:pPr>
            <w:r w:rsidRPr="006F59B2">
              <w:rPr>
                <w:rFonts w:ascii="Times New Roman" w:hAnsi="Times New Roman" w:cs="Times New Roman"/>
                <w:sz w:val="20"/>
                <w:szCs w:val="20"/>
              </w:rPr>
              <w:t>Количество учащихся сдававших в форме ГВЭ</w:t>
            </w:r>
          </w:p>
        </w:tc>
        <w:tc>
          <w:tcPr>
            <w:tcW w:w="635"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rPr>
                <w:rFonts w:ascii="Times New Roman" w:hAnsi="Times New Roman" w:cs="Times New Roman"/>
                <w:sz w:val="20"/>
                <w:szCs w:val="20"/>
              </w:rPr>
            </w:pPr>
            <w:r w:rsidRPr="006F59B2">
              <w:rPr>
                <w:rFonts w:ascii="Times New Roman" w:hAnsi="Times New Roman" w:cs="Times New Roman"/>
                <w:sz w:val="20"/>
                <w:szCs w:val="20"/>
              </w:rPr>
              <w:t>Количество учащихся, получивших аттестат</w:t>
            </w:r>
          </w:p>
        </w:tc>
        <w:tc>
          <w:tcPr>
            <w:tcW w:w="640"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rPr>
                <w:rFonts w:ascii="Times New Roman" w:hAnsi="Times New Roman" w:cs="Times New Roman"/>
                <w:sz w:val="20"/>
                <w:szCs w:val="20"/>
              </w:rPr>
            </w:pPr>
            <w:r w:rsidRPr="006F59B2">
              <w:rPr>
                <w:rFonts w:ascii="Times New Roman" w:hAnsi="Times New Roman" w:cs="Times New Roman"/>
                <w:sz w:val="20"/>
                <w:szCs w:val="20"/>
              </w:rPr>
              <w:t>Количество учащихся, окончивших среднюю школу со справкой</w:t>
            </w:r>
          </w:p>
        </w:tc>
      </w:tr>
      <w:tr w:rsidR="00525956" w:rsidRPr="00DB45AC" w:rsidTr="00525956">
        <w:trPr>
          <w:trHeight w:val="497"/>
        </w:trPr>
        <w:tc>
          <w:tcPr>
            <w:tcW w:w="606"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1</w:t>
            </w:r>
          </w:p>
        </w:tc>
        <w:tc>
          <w:tcPr>
            <w:tcW w:w="606"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2</w:t>
            </w:r>
          </w:p>
        </w:tc>
        <w:tc>
          <w:tcPr>
            <w:tcW w:w="605"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w:t>
            </w:r>
          </w:p>
        </w:tc>
        <w:tc>
          <w:tcPr>
            <w:tcW w:w="640"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2</w:t>
            </w:r>
          </w:p>
        </w:tc>
        <w:tc>
          <w:tcPr>
            <w:tcW w:w="663"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w:t>
            </w:r>
          </w:p>
        </w:tc>
        <w:tc>
          <w:tcPr>
            <w:tcW w:w="605"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w:t>
            </w:r>
          </w:p>
        </w:tc>
        <w:tc>
          <w:tcPr>
            <w:tcW w:w="635"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2</w:t>
            </w:r>
          </w:p>
        </w:tc>
        <w:tc>
          <w:tcPr>
            <w:tcW w:w="640"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w:t>
            </w:r>
          </w:p>
        </w:tc>
      </w:tr>
    </w:tbl>
    <w:p w:rsidR="00525956" w:rsidRPr="00DB45AC" w:rsidRDefault="00525956" w:rsidP="00525956">
      <w:pPr>
        <w:ind w:firstLine="284"/>
        <w:jc w:val="center"/>
        <w:rPr>
          <w:rFonts w:ascii="Times New Roman" w:hAnsi="Times New Roman" w:cs="Times New Roman"/>
          <w:b/>
        </w:rPr>
      </w:pPr>
      <w:r w:rsidRPr="00DB45AC">
        <w:rPr>
          <w:rFonts w:ascii="Times New Roman" w:hAnsi="Times New Roman" w:cs="Times New Roman"/>
          <w:b/>
        </w:rPr>
        <w:t>Распределение выбора предметов на ЕГЭ</w:t>
      </w:r>
    </w:p>
    <w:p w:rsidR="00525956" w:rsidRPr="00DB45AC" w:rsidRDefault="00525956" w:rsidP="00525956">
      <w:pPr>
        <w:ind w:firstLine="284"/>
        <w:jc w:val="center"/>
        <w:rPr>
          <w:rFonts w:ascii="Times New Roman" w:hAnsi="Times New Roman" w:cs="Times New Roman"/>
          <w:b/>
        </w:rPr>
      </w:pPr>
      <w:r w:rsidRPr="00DB45AC">
        <w:rPr>
          <w:rFonts w:ascii="Times New Roman" w:hAnsi="Times New Roman" w:cs="Times New Roman"/>
          <w:b/>
        </w:rPr>
        <w:t>выпускниками 11 класса в 2019 году</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75"/>
        <w:gridCol w:w="3484"/>
        <w:gridCol w:w="3784"/>
      </w:tblGrid>
      <w:tr w:rsidR="00525956" w:rsidRPr="00DB45AC" w:rsidTr="002E5058">
        <w:trPr>
          <w:trHeight w:val="268"/>
        </w:trPr>
        <w:tc>
          <w:tcPr>
            <w:tcW w:w="1270"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rPr>
                <w:rFonts w:ascii="Times New Roman" w:hAnsi="Times New Roman" w:cs="Times New Roman"/>
                <w:sz w:val="20"/>
                <w:szCs w:val="20"/>
              </w:rPr>
            </w:pPr>
            <w:r w:rsidRPr="006F59B2">
              <w:rPr>
                <w:rFonts w:ascii="Times New Roman" w:hAnsi="Times New Roman" w:cs="Times New Roman"/>
                <w:sz w:val="20"/>
                <w:szCs w:val="20"/>
              </w:rPr>
              <w:t>Предмет</w:t>
            </w:r>
          </w:p>
        </w:tc>
        <w:tc>
          <w:tcPr>
            <w:tcW w:w="1788"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Математика (профильный уровень)</w:t>
            </w:r>
          </w:p>
        </w:tc>
        <w:tc>
          <w:tcPr>
            <w:tcW w:w="1942"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Обществознание</w:t>
            </w:r>
          </w:p>
        </w:tc>
      </w:tr>
      <w:tr w:rsidR="00525956" w:rsidRPr="00DB45AC" w:rsidTr="002E5058">
        <w:trPr>
          <w:trHeight w:val="706"/>
        </w:trPr>
        <w:tc>
          <w:tcPr>
            <w:tcW w:w="1270"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Число</w:t>
            </w:r>
          </w:p>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учащихся</w:t>
            </w:r>
          </w:p>
        </w:tc>
        <w:tc>
          <w:tcPr>
            <w:tcW w:w="1788"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2</w:t>
            </w:r>
          </w:p>
        </w:tc>
        <w:tc>
          <w:tcPr>
            <w:tcW w:w="1942"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2</w:t>
            </w:r>
          </w:p>
        </w:tc>
      </w:tr>
      <w:tr w:rsidR="00525956" w:rsidRPr="00DB45AC" w:rsidTr="002E5058">
        <w:trPr>
          <w:trHeight w:val="560"/>
        </w:trPr>
        <w:tc>
          <w:tcPr>
            <w:tcW w:w="1270"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w:t>
            </w:r>
          </w:p>
        </w:tc>
        <w:tc>
          <w:tcPr>
            <w:tcW w:w="1788"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100</w:t>
            </w:r>
          </w:p>
        </w:tc>
        <w:tc>
          <w:tcPr>
            <w:tcW w:w="1942"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100</w:t>
            </w:r>
          </w:p>
        </w:tc>
      </w:tr>
    </w:tbl>
    <w:p w:rsidR="00525956" w:rsidRPr="00DB45AC" w:rsidRDefault="00525956" w:rsidP="002E5058">
      <w:pPr>
        <w:jc w:val="center"/>
        <w:rPr>
          <w:rFonts w:ascii="Times New Roman" w:hAnsi="Times New Roman" w:cs="Times New Roman"/>
          <w:b/>
        </w:rPr>
      </w:pPr>
      <w:r w:rsidRPr="00DB45AC">
        <w:rPr>
          <w:rFonts w:ascii="Times New Roman" w:hAnsi="Times New Roman" w:cs="Times New Roman"/>
          <w:b/>
        </w:rPr>
        <w:t>Средний балл результатов</w:t>
      </w:r>
    </w:p>
    <w:p w:rsidR="00525956" w:rsidRPr="00DB45AC" w:rsidRDefault="00525956" w:rsidP="00525956">
      <w:pPr>
        <w:ind w:firstLine="284"/>
        <w:jc w:val="center"/>
        <w:rPr>
          <w:rFonts w:ascii="Times New Roman" w:hAnsi="Times New Roman" w:cs="Times New Roman"/>
          <w:b/>
        </w:rPr>
      </w:pPr>
      <w:r w:rsidRPr="00DB45AC">
        <w:rPr>
          <w:rFonts w:ascii="Times New Roman" w:hAnsi="Times New Roman" w:cs="Times New Roman"/>
          <w:b/>
        </w:rPr>
        <w:t xml:space="preserve">ЕГЭ по предметам в 2019 году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6"/>
        <w:gridCol w:w="2465"/>
        <w:gridCol w:w="2436"/>
        <w:gridCol w:w="2436"/>
      </w:tblGrid>
      <w:tr w:rsidR="00525956" w:rsidRPr="00DB45AC" w:rsidTr="009C7F95">
        <w:trPr>
          <w:trHeight w:val="689"/>
        </w:trPr>
        <w:tc>
          <w:tcPr>
            <w:tcW w:w="1277"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both"/>
              <w:rPr>
                <w:rFonts w:ascii="Times New Roman" w:hAnsi="Times New Roman" w:cs="Times New Roman"/>
                <w:sz w:val="20"/>
                <w:szCs w:val="20"/>
              </w:rPr>
            </w:pPr>
            <w:r w:rsidRPr="006F59B2">
              <w:rPr>
                <w:rFonts w:ascii="Times New Roman" w:hAnsi="Times New Roman" w:cs="Times New Roman"/>
                <w:sz w:val="20"/>
                <w:szCs w:val="20"/>
              </w:rPr>
              <w:t xml:space="preserve">Предмет </w:t>
            </w:r>
          </w:p>
        </w:tc>
        <w:tc>
          <w:tcPr>
            <w:tcW w:w="1251"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Количество сдававших ЕГЭ</w:t>
            </w:r>
          </w:p>
        </w:tc>
        <w:tc>
          <w:tcPr>
            <w:tcW w:w="1236"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Минимальное количество баллов, установленное Рособрнадзором</w:t>
            </w:r>
          </w:p>
        </w:tc>
        <w:tc>
          <w:tcPr>
            <w:tcW w:w="1236"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Средний балл по школе</w:t>
            </w:r>
          </w:p>
        </w:tc>
      </w:tr>
      <w:tr w:rsidR="00525956" w:rsidRPr="00DB45AC" w:rsidTr="009C7F95">
        <w:tc>
          <w:tcPr>
            <w:tcW w:w="1277"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Обществознание</w:t>
            </w:r>
          </w:p>
        </w:tc>
        <w:tc>
          <w:tcPr>
            <w:tcW w:w="1251"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2</w:t>
            </w:r>
          </w:p>
        </w:tc>
        <w:tc>
          <w:tcPr>
            <w:tcW w:w="1236"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42</w:t>
            </w:r>
          </w:p>
        </w:tc>
        <w:tc>
          <w:tcPr>
            <w:tcW w:w="1236"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55,5</w:t>
            </w:r>
          </w:p>
        </w:tc>
      </w:tr>
      <w:tr w:rsidR="00525956" w:rsidRPr="00DB45AC" w:rsidTr="009C7F95">
        <w:tc>
          <w:tcPr>
            <w:tcW w:w="1277"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Русский язык</w:t>
            </w:r>
          </w:p>
        </w:tc>
        <w:tc>
          <w:tcPr>
            <w:tcW w:w="1251"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2</w:t>
            </w:r>
          </w:p>
        </w:tc>
        <w:tc>
          <w:tcPr>
            <w:tcW w:w="1236"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24</w:t>
            </w:r>
          </w:p>
        </w:tc>
        <w:tc>
          <w:tcPr>
            <w:tcW w:w="1236"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63,5</w:t>
            </w:r>
          </w:p>
        </w:tc>
      </w:tr>
      <w:tr w:rsidR="00525956" w:rsidRPr="00DB45AC" w:rsidTr="009C7F95">
        <w:tc>
          <w:tcPr>
            <w:tcW w:w="1277"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Математика (профильный уровень)</w:t>
            </w:r>
          </w:p>
        </w:tc>
        <w:tc>
          <w:tcPr>
            <w:tcW w:w="1251"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2</w:t>
            </w:r>
          </w:p>
        </w:tc>
        <w:tc>
          <w:tcPr>
            <w:tcW w:w="1236"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27</w:t>
            </w:r>
          </w:p>
        </w:tc>
        <w:tc>
          <w:tcPr>
            <w:tcW w:w="1236" w:type="pct"/>
            <w:tcBorders>
              <w:top w:val="single" w:sz="4" w:space="0" w:color="auto"/>
              <w:left w:val="single" w:sz="4" w:space="0" w:color="auto"/>
              <w:bottom w:val="single" w:sz="4" w:space="0" w:color="auto"/>
              <w:right w:val="single" w:sz="4" w:space="0" w:color="auto"/>
            </w:tcBorders>
          </w:tcPr>
          <w:p w:rsidR="00525956" w:rsidRPr="006F59B2" w:rsidRDefault="00525956" w:rsidP="009C7F95">
            <w:pPr>
              <w:ind w:firstLine="284"/>
              <w:jc w:val="center"/>
              <w:rPr>
                <w:rFonts w:ascii="Times New Roman" w:hAnsi="Times New Roman" w:cs="Times New Roman"/>
                <w:sz w:val="20"/>
                <w:szCs w:val="20"/>
              </w:rPr>
            </w:pPr>
            <w:r w:rsidRPr="006F59B2">
              <w:rPr>
                <w:rFonts w:ascii="Times New Roman" w:hAnsi="Times New Roman" w:cs="Times New Roman"/>
                <w:sz w:val="20"/>
                <w:szCs w:val="20"/>
              </w:rPr>
              <w:t>44,5</w:t>
            </w:r>
          </w:p>
        </w:tc>
      </w:tr>
    </w:tbl>
    <w:p w:rsidR="00525956" w:rsidRPr="00DB45AC" w:rsidRDefault="00525956" w:rsidP="002E5058">
      <w:pPr>
        <w:jc w:val="center"/>
        <w:rPr>
          <w:rFonts w:ascii="Times New Roman" w:hAnsi="Times New Roman" w:cs="Times New Roman"/>
          <w:b/>
        </w:rPr>
      </w:pPr>
      <w:r w:rsidRPr="00DB45AC">
        <w:rPr>
          <w:rFonts w:ascii="Times New Roman" w:hAnsi="Times New Roman" w:cs="Times New Roman"/>
          <w:b/>
        </w:rPr>
        <w:t>Сравнительная диаграмма по результатам ЕГЭ по математике</w:t>
      </w:r>
    </w:p>
    <w:p w:rsidR="00525956" w:rsidRPr="00DB45AC" w:rsidRDefault="00525956" w:rsidP="00525956">
      <w:pPr>
        <w:ind w:firstLine="284"/>
        <w:jc w:val="center"/>
        <w:rPr>
          <w:rFonts w:ascii="Times New Roman" w:hAnsi="Times New Roman" w:cs="Times New Roman"/>
          <w:b/>
        </w:rPr>
      </w:pPr>
      <w:r w:rsidRPr="00DB45AC">
        <w:rPr>
          <w:rFonts w:ascii="Times New Roman" w:hAnsi="Times New Roman" w:cs="Times New Roman"/>
          <w:b/>
        </w:rPr>
        <w:t xml:space="preserve"> (профильный уровень)</w:t>
      </w:r>
    </w:p>
    <w:p w:rsidR="009C7F95" w:rsidRPr="00DB45AC" w:rsidRDefault="009C7F95" w:rsidP="00525956">
      <w:pPr>
        <w:ind w:firstLine="284"/>
        <w:jc w:val="center"/>
        <w:rPr>
          <w:rFonts w:ascii="Times New Roman" w:hAnsi="Times New Roman" w:cs="Times New Roman"/>
          <w:b/>
        </w:rPr>
      </w:pPr>
    </w:p>
    <w:p w:rsidR="00525956" w:rsidRPr="00DB45AC" w:rsidRDefault="002E5058" w:rsidP="00525956">
      <w:pPr>
        <w:ind w:firstLine="284"/>
        <w:jc w:val="center"/>
        <w:rPr>
          <w:rFonts w:ascii="Times New Roman" w:hAnsi="Times New Roman" w:cs="Times New Roman"/>
          <w:b/>
        </w:rPr>
      </w:pPr>
      <w:r w:rsidRPr="00DB45AC">
        <w:rPr>
          <w:rFonts w:ascii="Times New Roman" w:hAnsi="Times New Roman" w:cs="Times New Roman"/>
          <w:b/>
        </w:rPr>
        <w:t>в  20</w:t>
      </w:r>
      <w:r w:rsidR="00525956" w:rsidRPr="00DB45AC">
        <w:rPr>
          <w:rFonts w:ascii="Times New Roman" w:hAnsi="Times New Roman" w:cs="Times New Roman"/>
          <w:b/>
        </w:rPr>
        <w:t>14-2015, 2015 – 2016, 2016 – 2017, 2017 – 2018, 2018-2019 учебных годах</w:t>
      </w:r>
    </w:p>
    <w:p w:rsidR="00525956" w:rsidRPr="00DB45AC" w:rsidRDefault="00525956" w:rsidP="00525956">
      <w:pPr>
        <w:ind w:left="1843" w:hanging="567"/>
        <w:jc w:val="center"/>
        <w:rPr>
          <w:rFonts w:ascii="Times New Roman" w:hAnsi="Times New Roman" w:cs="Times New Roman"/>
        </w:rPr>
      </w:pPr>
      <w:r w:rsidRPr="00DB45AC">
        <w:rPr>
          <w:rFonts w:ascii="Times New Roman" w:hAnsi="Times New Roman" w:cs="Times New Roman"/>
        </w:rPr>
        <w:t>(минимальный балл, установленный Рособрнадзором по математике – 27)</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559"/>
        <w:gridCol w:w="2126"/>
        <w:gridCol w:w="1843"/>
        <w:gridCol w:w="2410"/>
      </w:tblGrid>
      <w:tr w:rsidR="00525956" w:rsidRPr="00DB45AC" w:rsidTr="009C7F95">
        <w:tc>
          <w:tcPr>
            <w:tcW w:w="1702"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lastRenderedPageBreak/>
              <w:t>Учебный год</w:t>
            </w:r>
          </w:p>
        </w:tc>
        <w:tc>
          <w:tcPr>
            <w:tcW w:w="155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Количество сдававших экзамен</w:t>
            </w:r>
          </w:p>
        </w:tc>
        <w:tc>
          <w:tcPr>
            <w:tcW w:w="212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Не преодолели  минимальный порог</w:t>
            </w:r>
          </w:p>
        </w:tc>
        <w:tc>
          <w:tcPr>
            <w:tcW w:w="1843"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Макс. балл по школе</w:t>
            </w:r>
          </w:p>
        </w:tc>
        <w:tc>
          <w:tcPr>
            <w:tcW w:w="2410"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Средний балл</w:t>
            </w:r>
          </w:p>
        </w:tc>
      </w:tr>
      <w:tr w:rsidR="00525956" w:rsidRPr="00DB45AC" w:rsidTr="009C7F95">
        <w:tc>
          <w:tcPr>
            <w:tcW w:w="1702" w:type="dxa"/>
          </w:tcPr>
          <w:p w:rsidR="00525956" w:rsidRPr="006F59B2" w:rsidRDefault="00525956" w:rsidP="009C7F95">
            <w:pPr>
              <w:jc w:val="both"/>
              <w:rPr>
                <w:rFonts w:ascii="Times New Roman" w:hAnsi="Times New Roman" w:cs="Times New Roman"/>
                <w:sz w:val="20"/>
                <w:szCs w:val="20"/>
              </w:rPr>
            </w:pPr>
            <w:r w:rsidRPr="006F59B2">
              <w:rPr>
                <w:rFonts w:ascii="Times New Roman" w:hAnsi="Times New Roman" w:cs="Times New Roman"/>
                <w:sz w:val="20"/>
                <w:szCs w:val="20"/>
              </w:rPr>
              <w:t>2014-2015</w:t>
            </w:r>
          </w:p>
        </w:tc>
        <w:tc>
          <w:tcPr>
            <w:tcW w:w="155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11</w:t>
            </w:r>
          </w:p>
        </w:tc>
        <w:tc>
          <w:tcPr>
            <w:tcW w:w="212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9</w:t>
            </w:r>
          </w:p>
        </w:tc>
        <w:tc>
          <w:tcPr>
            <w:tcW w:w="1843"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39</w:t>
            </w:r>
          </w:p>
        </w:tc>
        <w:tc>
          <w:tcPr>
            <w:tcW w:w="2410"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19,45</w:t>
            </w:r>
          </w:p>
        </w:tc>
      </w:tr>
      <w:tr w:rsidR="00525956" w:rsidRPr="00DB45AC" w:rsidTr="009C7F95">
        <w:tc>
          <w:tcPr>
            <w:tcW w:w="1702" w:type="dxa"/>
          </w:tcPr>
          <w:p w:rsidR="00525956" w:rsidRPr="006F59B2" w:rsidRDefault="00525956" w:rsidP="009C7F95">
            <w:pPr>
              <w:jc w:val="both"/>
              <w:rPr>
                <w:rFonts w:ascii="Times New Roman" w:hAnsi="Times New Roman" w:cs="Times New Roman"/>
                <w:sz w:val="20"/>
                <w:szCs w:val="20"/>
              </w:rPr>
            </w:pPr>
            <w:r w:rsidRPr="006F59B2">
              <w:rPr>
                <w:rFonts w:ascii="Times New Roman" w:hAnsi="Times New Roman" w:cs="Times New Roman"/>
                <w:sz w:val="20"/>
                <w:szCs w:val="20"/>
              </w:rPr>
              <w:t>2015-2016</w:t>
            </w:r>
          </w:p>
        </w:tc>
        <w:tc>
          <w:tcPr>
            <w:tcW w:w="155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6</w:t>
            </w:r>
          </w:p>
        </w:tc>
        <w:tc>
          <w:tcPr>
            <w:tcW w:w="212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1</w:t>
            </w:r>
          </w:p>
        </w:tc>
        <w:tc>
          <w:tcPr>
            <w:tcW w:w="1843"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45</w:t>
            </w:r>
          </w:p>
        </w:tc>
        <w:tc>
          <w:tcPr>
            <w:tcW w:w="2410"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34,3</w:t>
            </w:r>
          </w:p>
        </w:tc>
      </w:tr>
      <w:tr w:rsidR="00525956" w:rsidRPr="00DB45AC" w:rsidTr="009C7F95">
        <w:tc>
          <w:tcPr>
            <w:tcW w:w="1702" w:type="dxa"/>
          </w:tcPr>
          <w:p w:rsidR="00525956" w:rsidRPr="006F59B2" w:rsidRDefault="00525956" w:rsidP="009C7F95">
            <w:pPr>
              <w:jc w:val="both"/>
              <w:rPr>
                <w:rFonts w:ascii="Times New Roman" w:hAnsi="Times New Roman" w:cs="Times New Roman"/>
                <w:sz w:val="20"/>
                <w:szCs w:val="20"/>
              </w:rPr>
            </w:pPr>
            <w:r w:rsidRPr="006F59B2">
              <w:rPr>
                <w:rFonts w:ascii="Times New Roman" w:hAnsi="Times New Roman" w:cs="Times New Roman"/>
                <w:sz w:val="20"/>
                <w:szCs w:val="20"/>
              </w:rPr>
              <w:t>2016-2017</w:t>
            </w:r>
          </w:p>
        </w:tc>
        <w:tc>
          <w:tcPr>
            <w:tcW w:w="155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3</w:t>
            </w:r>
          </w:p>
        </w:tc>
        <w:tc>
          <w:tcPr>
            <w:tcW w:w="212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1</w:t>
            </w:r>
          </w:p>
        </w:tc>
        <w:tc>
          <w:tcPr>
            <w:tcW w:w="1843"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33</w:t>
            </w:r>
          </w:p>
        </w:tc>
        <w:tc>
          <w:tcPr>
            <w:tcW w:w="2410"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26,67</w:t>
            </w:r>
          </w:p>
        </w:tc>
      </w:tr>
      <w:tr w:rsidR="00525956" w:rsidRPr="00DB45AC" w:rsidTr="009C7F95">
        <w:tc>
          <w:tcPr>
            <w:tcW w:w="1702" w:type="dxa"/>
          </w:tcPr>
          <w:p w:rsidR="00525956" w:rsidRPr="006F59B2" w:rsidRDefault="00525956" w:rsidP="009C7F95">
            <w:pPr>
              <w:jc w:val="both"/>
              <w:rPr>
                <w:rFonts w:ascii="Times New Roman" w:hAnsi="Times New Roman" w:cs="Times New Roman"/>
                <w:sz w:val="20"/>
                <w:szCs w:val="20"/>
              </w:rPr>
            </w:pPr>
            <w:r w:rsidRPr="006F59B2">
              <w:rPr>
                <w:rFonts w:ascii="Times New Roman" w:hAnsi="Times New Roman" w:cs="Times New Roman"/>
                <w:sz w:val="20"/>
                <w:szCs w:val="20"/>
              </w:rPr>
              <w:t>2017 - 2018</w:t>
            </w:r>
          </w:p>
        </w:tc>
        <w:tc>
          <w:tcPr>
            <w:tcW w:w="155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5</w:t>
            </w:r>
          </w:p>
        </w:tc>
        <w:tc>
          <w:tcPr>
            <w:tcW w:w="212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w:t>
            </w:r>
          </w:p>
        </w:tc>
        <w:tc>
          <w:tcPr>
            <w:tcW w:w="1843"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45</w:t>
            </w:r>
          </w:p>
        </w:tc>
        <w:tc>
          <w:tcPr>
            <w:tcW w:w="2410"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32,6</w:t>
            </w:r>
          </w:p>
        </w:tc>
      </w:tr>
      <w:tr w:rsidR="00525956" w:rsidRPr="00DB45AC" w:rsidTr="009C7F95">
        <w:tc>
          <w:tcPr>
            <w:tcW w:w="1702" w:type="dxa"/>
          </w:tcPr>
          <w:p w:rsidR="00525956" w:rsidRPr="006F59B2" w:rsidRDefault="00525956" w:rsidP="009C7F95">
            <w:pPr>
              <w:jc w:val="both"/>
              <w:rPr>
                <w:rFonts w:ascii="Times New Roman" w:hAnsi="Times New Roman" w:cs="Times New Roman"/>
                <w:sz w:val="20"/>
                <w:szCs w:val="20"/>
              </w:rPr>
            </w:pPr>
            <w:r w:rsidRPr="006F59B2">
              <w:rPr>
                <w:rFonts w:ascii="Times New Roman" w:hAnsi="Times New Roman" w:cs="Times New Roman"/>
                <w:sz w:val="20"/>
                <w:szCs w:val="20"/>
              </w:rPr>
              <w:t>2018 - 2019</w:t>
            </w:r>
          </w:p>
        </w:tc>
        <w:tc>
          <w:tcPr>
            <w:tcW w:w="155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w:t>
            </w:r>
          </w:p>
        </w:tc>
        <w:tc>
          <w:tcPr>
            <w:tcW w:w="212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0</w:t>
            </w:r>
          </w:p>
        </w:tc>
        <w:tc>
          <w:tcPr>
            <w:tcW w:w="1843"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50</w:t>
            </w:r>
          </w:p>
        </w:tc>
        <w:tc>
          <w:tcPr>
            <w:tcW w:w="2410"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44,5</w:t>
            </w:r>
          </w:p>
        </w:tc>
      </w:tr>
    </w:tbl>
    <w:p w:rsidR="00525956" w:rsidRPr="00DB45AC" w:rsidRDefault="00525956" w:rsidP="00525956">
      <w:pPr>
        <w:jc w:val="both"/>
        <w:rPr>
          <w:rFonts w:ascii="Times New Roman" w:hAnsi="Times New Roman" w:cs="Times New Roman"/>
        </w:rPr>
      </w:pPr>
      <w:r w:rsidRPr="00DB45AC">
        <w:rPr>
          <w:rFonts w:ascii="Times New Roman" w:hAnsi="Times New Roman" w:cs="Times New Roman"/>
        </w:rPr>
        <w:t xml:space="preserve"> </w:t>
      </w:r>
    </w:p>
    <w:p w:rsidR="00525956" w:rsidRPr="00DB45AC" w:rsidRDefault="00525956" w:rsidP="00525956">
      <w:pPr>
        <w:ind w:firstLine="284"/>
        <w:jc w:val="center"/>
        <w:rPr>
          <w:rFonts w:ascii="Times New Roman" w:hAnsi="Times New Roman" w:cs="Times New Roman"/>
          <w:b/>
        </w:rPr>
      </w:pPr>
      <w:r w:rsidRPr="00DB45AC">
        <w:rPr>
          <w:rFonts w:ascii="Times New Roman" w:hAnsi="Times New Roman" w:cs="Times New Roman"/>
          <w:b/>
        </w:rPr>
        <w:t>Сравнительная диаграмма по результатам ЕГЭ по русскому языку</w:t>
      </w:r>
    </w:p>
    <w:p w:rsidR="00525956" w:rsidRPr="00DB45AC" w:rsidRDefault="00525956" w:rsidP="00525956">
      <w:pPr>
        <w:ind w:firstLine="284"/>
        <w:jc w:val="center"/>
        <w:rPr>
          <w:rFonts w:ascii="Times New Roman" w:hAnsi="Times New Roman" w:cs="Times New Roman"/>
          <w:b/>
        </w:rPr>
      </w:pPr>
      <w:r w:rsidRPr="00DB45AC">
        <w:rPr>
          <w:rFonts w:ascii="Times New Roman" w:hAnsi="Times New Roman" w:cs="Times New Roman"/>
          <w:b/>
        </w:rPr>
        <w:t>в 2014-2015, 2015-2016, 2016 – 2017, 2017- 2018, 2018-2019 учебных годах</w:t>
      </w:r>
    </w:p>
    <w:p w:rsidR="00525956" w:rsidRPr="00DB45AC" w:rsidRDefault="00525956" w:rsidP="00525956">
      <w:pPr>
        <w:ind w:left="1134" w:hanging="708"/>
        <w:rPr>
          <w:rFonts w:ascii="Times New Roman" w:hAnsi="Times New Roman" w:cs="Times New Roman"/>
        </w:rPr>
      </w:pPr>
      <w:r w:rsidRPr="00DB45AC">
        <w:rPr>
          <w:rFonts w:ascii="Times New Roman" w:hAnsi="Times New Roman" w:cs="Times New Roman"/>
          <w:noProof/>
          <w:lang w:eastAsia="ru-RU"/>
        </w:rPr>
        <w:drawing>
          <wp:inline distT="0" distB="0" distL="0" distR="0">
            <wp:extent cx="5375275" cy="1725295"/>
            <wp:effectExtent l="0" t="0" r="0" b="0"/>
            <wp:docPr id="9"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B45AC">
        <w:rPr>
          <w:rFonts w:ascii="Times New Roman" w:hAnsi="Times New Roman" w:cs="Times New Roman"/>
        </w:rPr>
        <w:t xml:space="preserve"> </w:t>
      </w:r>
    </w:p>
    <w:p w:rsidR="00525956" w:rsidRPr="00DB45AC" w:rsidRDefault="00525956" w:rsidP="002E5058">
      <w:pPr>
        <w:rPr>
          <w:rFonts w:ascii="Times New Roman" w:hAnsi="Times New Roman" w:cs="Times New Roman"/>
        </w:rPr>
      </w:pPr>
      <w:r w:rsidRPr="00DB45AC">
        <w:rPr>
          <w:rFonts w:ascii="Times New Roman" w:hAnsi="Times New Roman" w:cs="Times New Roman"/>
        </w:rPr>
        <w:t>(минимальный балл, установленный Рособрнадзором по рус.языку – 24)</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552"/>
        <w:gridCol w:w="2409"/>
        <w:gridCol w:w="2552"/>
      </w:tblGrid>
      <w:tr w:rsidR="00525956" w:rsidRPr="00DB45AC" w:rsidTr="009C7F95">
        <w:tc>
          <w:tcPr>
            <w:tcW w:w="127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Учебный год</w:t>
            </w:r>
          </w:p>
        </w:tc>
        <w:tc>
          <w:tcPr>
            <w:tcW w:w="2552"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Количество сдававших экзамен</w:t>
            </w:r>
          </w:p>
        </w:tc>
        <w:tc>
          <w:tcPr>
            <w:tcW w:w="240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Макс. балл по школе</w:t>
            </w:r>
          </w:p>
        </w:tc>
        <w:tc>
          <w:tcPr>
            <w:tcW w:w="2552"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Средний балл</w:t>
            </w:r>
          </w:p>
        </w:tc>
      </w:tr>
      <w:tr w:rsidR="00525956" w:rsidRPr="00DB45AC" w:rsidTr="009C7F95">
        <w:tc>
          <w:tcPr>
            <w:tcW w:w="127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2014-2015</w:t>
            </w:r>
          </w:p>
        </w:tc>
        <w:tc>
          <w:tcPr>
            <w:tcW w:w="2552"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11</w:t>
            </w:r>
          </w:p>
        </w:tc>
        <w:tc>
          <w:tcPr>
            <w:tcW w:w="240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84</w:t>
            </w:r>
          </w:p>
        </w:tc>
        <w:tc>
          <w:tcPr>
            <w:tcW w:w="2552"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57,45</w:t>
            </w:r>
          </w:p>
        </w:tc>
      </w:tr>
      <w:tr w:rsidR="00525956" w:rsidRPr="00DB45AC" w:rsidTr="009C7F95">
        <w:tc>
          <w:tcPr>
            <w:tcW w:w="127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2015-2016</w:t>
            </w:r>
          </w:p>
        </w:tc>
        <w:tc>
          <w:tcPr>
            <w:tcW w:w="2552"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7</w:t>
            </w:r>
          </w:p>
        </w:tc>
        <w:tc>
          <w:tcPr>
            <w:tcW w:w="240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76</w:t>
            </w:r>
          </w:p>
        </w:tc>
        <w:tc>
          <w:tcPr>
            <w:tcW w:w="2552"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60,7</w:t>
            </w:r>
          </w:p>
        </w:tc>
      </w:tr>
      <w:tr w:rsidR="00525956" w:rsidRPr="00DB45AC" w:rsidTr="009C7F95">
        <w:tc>
          <w:tcPr>
            <w:tcW w:w="127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2016-2017</w:t>
            </w:r>
          </w:p>
        </w:tc>
        <w:tc>
          <w:tcPr>
            <w:tcW w:w="2552"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3</w:t>
            </w:r>
          </w:p>
        </w:tc>
        <w:tc>
          <w:tcPr>
            <w:tcW w:w="240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72</w:t>
            </w:r>
          </w:p>
        </w:tc>
        <w:tc>
          <w:tcPr>
            <w:tcW w:w="2552"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61</w:t>
            </w:r>
          </w:p>
        </w:tc>
      </w:tr>
      <w:tr w:rsidR="00525956" w:rsidRPr="00DB45AC" w:rsidTr="009C7F95">
        <w:tc>
          <w:tcPr>
            <w:tcW w:w="127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2017-2018</w:t>
            </w:r>
          </w:p>
        </w:tc>
        <w:tc>
          <w:tcPr>
            <w:tcW w:w="2552"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6</w:t>
            </w:r>
          </w:p>
        </w:tc>
        <w:tc>
          <w:tcPr>
            <w:tcW w:w="240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94</w:t>
            </w:r>
          </w:p>
        </w:tc>
        <w:tc>
          <w:tcPr>
            <w:tcW w:w="2552"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74,3</w:t>
            </w:r>
          </w:p>
        </w:tc>
      </w:tr>
      <w:tr w:rsidR="00525956" w:rsidRPr="00DB45AC" w:rsidTr="009C7F95">
        <w:tc>
          <w:tcPr>
            <w:tcW w:w="127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2018-2019</w:t>
            </w:r>
          </w:p>
        </w:tc>
        <w:tc>
          <w:tcPr>
            <w:tcW w:w="2552"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w:t>
            </w:r>
          </w:p>
        </w:tc>
        <w:tc>
          <w:tcPr>
            <w:tcW w:w="240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65</w:t>
            </w:r>
          </w:p>
        </w:tc>
        <w:tc>
          <w:tcPr>
            <w:tcW w:w="2552"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63,5</w:t>
            </w:r>
          </w:p>
        </w:tc>
      </w:tr>
    </w:tbl>
    <w:p w:rsidR="00525956" w:rsidRPr="00DB45AC" w:rsidRDefault="00525956" w:rsidP="00DB45AC">
      <w:pPr>
        <w:jc w:val="center"/>
        <w:rPr>
          <w:rFonts w:ascii="Times New Roman" w:hAnsi="Times New Roman" w:cs="Times New Roman"/>
        </w:rPr>
      </w:pPr>
      <w:r w:rsidRPr="00DB45AC">
        <w:rPr>
          <w:rFonts w:ascii="Times New Roman" w:hAnsi="Times New Roman" w:cs="Times New Roman"/>
          <w:b/>
        </w:rPr>
        <w:t>Сравнительная диаграмма по результатам ЕГЭ по обществознанию</w:t>
      </w:r>
    </w:p>
    <w:p w:rsidR="00525956" w:rsidRPr="00DB45AC" w:rsidRDefault="00525956" w:rsidP="00525956">
      <w:pPr>
        <w:ind w:firstLine="284"/>
        <w:jc w:val="center"/>
        <w:rPr>
          <w:rFonts w:ascii="Times New Roman" w:hAnsi="Times New Roman" w:cs="Times New Roman"/>
          <w:b/>
        </w:rPr>
      </w:pPr>
      <w:r w:rsidRPr="00DB45AC">
        <w:rPr>
          <w:rFonts w:ascii="Times New Roman" w:hAnsi="Times New Roman" w:cs="Times New Roman"/>
          <w:b/>
        </w:rPr>
        <w:t>в 2014-2015, 2015-2016, 2016 – 2017, 2017 – 2018, 2018 – 2019 учебных годах</w:t>
      </w:r>
    </w:p>
    <w:p w:rsidR="00525956" w:rsidRPr="00DB45AC" w:rsidRDefault="00525956" w:rsidP="00525956">
      <w:pPr>
        <w:shd w:val="clear" w:color="auto" w:fill="FFFFFF"/>
        <w:autoSpaceDE w:val="0"/>
        <w:autoSpaceDN w:val="0"/>
        <w:adjustRightInd w:val="0"/>
        <w:ind w:firstLine="540"/>
        <w:jc w:val="both"/>
        <w:rPr>
          <w:rFonts w:ascii="Times New Roman" w:hAnsi="Times New Roman" w:cs="Times New Roman"/>
        </w:rPr>
      </w:pPr>
    </w:p>
    <w:p w:rsidR="00525956" w:rsidRPr="00DB45AC" w:rsidRDefault="00525956" w:rsidP="00525956">
      <w:pPr>
        <w:shd w:val="clear" w:color="auto" w:fill="FFFFFF"/>
        <w:autoSpaceDE w:val="0"/>
        <w:autoSpaceDN w:val="0"/>
        <w:adjustRightInd w:val="0"/>
        <w:ind w:firstLine="540"/>
        <w:jc w:val="both"/>
        <w:rPr>
          <w:rFonts w:ascii="Times New Roman" w:hAnsi="Times New Roman" w:cs="Times New Roman"/>
        </w:rPr>
      </w:pPr>
      <w:r w:rsidRPr="00DB45AC">
        <w:rPr>
          <w:rFonts w:ascii="Times New Roman" w:hAnsi="Times New Roman" w:cs="Times New Roman"/>
          <w:noProof/>
          <w:lang w:eastAsia="ru-RU"/>
        </w:rPr>
        <w:lastRenderedPageBreak/>
        <w:drawing>
          <wp:inline distT="0" distB="0" distL="0" distR="0">
            <wp:extent cx="5500150" cy="1256306"/>
            <wp:effectExtent l="19050" t="0" r="24350" b="994"/>
            <wp:docPr id="10"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5956" w:rsidRPr="00DB45AC" w:rsidRDefault="00DB45AC" w:rsidP="00DB45AC">
      <w:pPr>
        <w:ind w:left="993" w:hanging="567"/>
        <w:jc w:val="right"/>
        <w:rPr>
          <w:rFonts w:ascii="Times New Roman" w:hAnsi="Times New Roman" w:cs="Times New Roman"/>
        </w:rPr>
      </w:pPr>
      <w:r>
        <w:rPr>
          <w:rFonts w:ascii="Times New Roman" w:hAnsi="Times New Roman" w:cs="Times New Roman"/>
        </w:rPr>
        <w:t xml:space="preserve">  </w:t>
      </w:r>
    </w:p>
    <w:p w:rsidR="00525956" w:rsidRPr="00DB45AC" w:rsidRDefault="00525956" w:rsidP="00525956">
      <w:pPr>
        <w:ind w:left="993" w:hanging="567"/>
        <w:jc w:val="center"/>
        <w:rPr>
          <w:rFonts w:ascii="Times New Roman" w:hAnsi="Times New Roman" w:cs="Times New Roman"/>
        </w:rPr>
      </w:pPr>
      <w:r w:rsidRPr="00DB45AC">
        <w:rPr>
          <w:rFonts w:ascii="Times New Roman" w:hAnsi="Times New Roman" w:cs="Times New Roman"/>
        </w:rPr>
        <w:t>(минимальный балл, установленный Рособрнадзором по обществознанию – 42)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560"/>
        <w:gridCol w:w="1417"/>
        <w:gridCol w:w="1843"/>
        <w:gridCol w:w="1559"/>
        <w:gridCol w:w="1276"/>
      </w:tblGrid>
      <w:tr w:rsidR="00525956" w:rsidRPr="00DB45AC" w:rsidTr="009C7F95">
        <w:tc>
          <w:tcPr>
            <w:tcW w:w="1701"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Учебный год</w:t>
            </w:r>
          </w:p>
        </w:tc>
        <w:tc>
          <w:tcPr>
            <w:tcW w:w="1560"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Количество сдававших экзамен</w:t>
            </w:r>
          </w:p>
        </w:tc>
        <w:tc>
          <w:tcPr>
            <w:tcW w:w="1417"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Макс. балл по школе</w:t>
            </w:r>
          </w:p>
        </w:tc>
        <w:tc>
          <w:tcPr>
            <w:tcW w:w="1843"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Миним. балл по школе</w:t>
            </w:r>
          </w:p>
        </w:tc>
        <w:tc>
          <w:tcPr>
            <w:tcW w:w="155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Ниже минимального к-ва баллов (%)</w:t>
            </w:r>
          </w:p>
        </w:tc>
        <w:tc>
          <w:tcPr>
            <w:tcW w:w="127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Средний балл</w:t>
            </w:r>
          </w:p>
        </w:tc>
      </w:tr>
      <w:tr w:rsidR="00525956" w:rsidRPr="00DB45AC" w:rsidTr="009C7F95">
        <w:tc>
          <w:tcPr>
            <w:tcW w:w="1701"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2014-2015</w:t>
            </w:r>
          </w:p>
        </w:tc>
        <w:tc>
          <w:tcPr>
            <w:tcW w:w="1560"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11</w:t>
            </w:r>
          </w:p>
        </w:tc>
        <w:tc>
          <w:tcPr>
            <w:tcW w:w="1417"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54</w:t>
            </w:r>
          </w:p>
        </w:tc>
        <w:tc>
          <w:tcPr>
            <w:tcW w:w="1843"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25</w:t>
            </w:r>
          </w:p>
        </w:tc>
        <w:tc>
          <w:tcPr>
            <w:tcW w:w="155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4 (36%)</w:t>
            </w:r>
          </w:p>
        </w:tc>
        <w:tc>
          <w:tcPr>
            <w:tcW w:w="127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44,09</w:t>
            </w:r>
          </w:p>
        </w:tc>
      </w:tr>
      <w:tr w:rsidR="00525956" w:rsidRPr="00DB45AC" w:rsidTr="009C7F95">
        <w:tc>
          <w:tcPr>
            <w:tcW w:w="1701"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2015-2016</w:t>
            </w:r>
          </w:p>
        </w:tc>
        <w:tc>
          <w:tcPr>
            <w:tcW w:w="1560"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6</w:t>
            </w:r>
          </w:p>
        </w:tc>
        <w:tc>
          <w:tcPr>
            <w:tcW w:w="1417"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55</w:t>
            </w:r>
          </w:p>
        </w:tc>
        <w:tc>
          <w:tcPr>
            <w:tcW w:w="1843"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31</w:t>
            </w:r>
          </w:p>
        </w:tc>
        <w:tc>
          <w:tcPr>
            <w:tcW w:w="155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3 (50%)</w:t>
            </w:r>
          </w:p>
        </w:tc>
        <w:tc>
          <w:tcPr>
            <w:tcW w:w="127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42,17</w:t>
            </w:r>
          </w:p>
        </w:tc>
      </w:tr>
      <w:tr w:rsidR="00525956" w:rsidRPr="00DB45AC" w:rsidTr="009C7F95">
        <w:tc>
          <w:tcPr>
            <w:tcW w:w="1701"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2016-2017</w:t>
            </w:r>
          </w:p>
        </w:tc>
        <w:tc>
          <w:tcPr>
            <w:tcW w:w="1560"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3</w:t>
            </w:r>
          </w:p>
        </w:tc>
        <w:tc>
          <w:tcPr>
            <w:tcW w:w="1417"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40</w:t>
            </w:r>
          </w:p>
        </w:tc>
        <w:tc>
          <w:tcPr>
            <w:tcW w:w="1843"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40</w:t>
            </w:r>
          </w:p>
        </w:tc>
        <w:tc>
          <w:tcPr>
            <w:tcW w:w="155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1(100%)</w:t>
            </w:r>
          </w:p>
        </w:tc>
        <w:tc>
          <w:tcPr>
            <w:tcW w:w="127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40</w:t>
            </w:r>
          </w:p>
        </w:tc>
      </w:tr>
      <w:tr w:rsidR="00525956" w:rsidRPr="00DB45AC" w:rsidTr="009C7F95">
        <w:tc>
          <w:tcPr>
            <w:tcW w:w="1701"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2017-2018</w:t>
            </w:r>
          </w:p>
        </w:tc>
        <w:tc>
          <w:tcPr>
            <w:tcW w:w="1560"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w:t>
            </w:r>
          </w:p>
        </w:tc>
        <w:tc>
          <w:tcPr>
            <w:tcW w:w="1417"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81</w:t>
            </w:r>
          </w:p>
        </w:tc>
        <w:tc>
          <w:tcPr>
            <w:tcW w:w="1843"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65</w:t>
            </w:r>
          </w:p>
        </w:tc>
        <w:tc>
          <w:tcPr>
            <w:tcW w:w="155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0</w:t>
            </w:r>
          </w:p>
        </w:tc>
        <w:tc>
          <w:tcPr>
            <w:tcW w:w="127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73</w:t>
            </w:r>
          </w:p>
        </w:tc>
      </w:tr>
      <w:tr w:rsidR="00525956" w:rsidRPr="00DB45AC" w:rsidTr="009C7F95">
        <w:tc>
          <w:tcPr>
            <w:tcW w:w="1701"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2018-2019</w:t>
            </w:r>
          </w:p>
        </w:tc>
        <w:tc>
          <w:tcPr>
            <w:tcW w:w="1560"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2</w:t>
            </w:r>
          </w:p>
        </w:tc>
        <w:tc>
          <w:tcPr>
            <w:tcW w:w="1417"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64</w:t>
            </w:r>
          </w:p>
        </w:tc>
        <w:tc>
          <w:tcPr>
            <w:tcW w:w="1843"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47</w:t>
            </w:r>
          </w:p>
        </w:tc>
        <w:tc>
          <w:tcPr>
            <w:tcW w:w="1559"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0</w:t>
            </w:r>
          </w:p>
        </w:tc>
        <w:tc>
          <w:tcPr>
            <w:tcW w:w="1276" w:type="dxa"/>
          </w:tcPr>
          <w:p w:rsidR="00525956" w:rsidRPr="006F59B2" w:rsidRDefault="00525956" w:rsidP="009C7F95">
            <w:pPr>
              <w:jc w:val="center"/>
              <w:rPr>
                <w:rFonts w:ascii="Times New Roman" w:hAnsi="Times New Roman" w:cs="Times New Roman"/>
                <w:sz w:val="20"/>
                <w:szCs w:val="20"/>
              </w:rPr>
            </w:pPr>
            <w:r w:rsidRPr="006F59B2">
              <w:rPr>
                <w:rFonts w:ascii="Times New Roman" w:hAnsi="Times New Roman" w:cs="Times New Roman"/>
                <w:sz w:val="20"/>
                <w:szCs w:val="20"/>
              </w:rPr>
              <w:t>55,5</w:t>
            </w:r>
          </w:p>
        </w:tc>
      </w:tr>
    </w:tbl>
    <w:p w:rsidR="004E0197" w:rsidRPr="00DB45AC" w:rsidRDefault="004E0197" w:rsidP="00DB45AC">
      <w:pPr>
        <w:rPr>
          <w:rFonts w:ascii="Times New Roman" w:hAnsi="Times New Roman" w:cs="Times New Roman"/>
          <w:b/>
        </w:rPr>
      </w:pPr>
    </w:p>
    <w:p w:rsidR="00233A5C" w:rsidRPr="00DB45AC" w:rsidRDefault="00233A5C" w:rsidP="004E0197">
      <w:pPr>
        <w:pStyle w:val="a7"/>
        <w:tabs>
          <w:tab w:val="left" w:pos="6480"/>
        </w:tabs>
        <w:jc w:val="center"/>
        <w:rPr>
          <w:rFonts w:ascii="Times New Roman" w:hAnsi="Times New Roman" w:cs="Times New Roman"/>
          <w:b/>
        </w:rPr>
      </w:pPr>
      <w:r w:rsidRPr="00DB45AC">
        <w:rPr>
          <w:rFonts w:ascii="Times New Roman" w:hAnsi="Times New Roman" w:cs="Times New Roman"/>
          <w:b/>
        </w:rPr>
        <w:t>Победители предметных олимпиад и предметных конкурсов</w:t>
      </w:r>
    </w:p>
    <w:p w:rsidR="00233A5C" w:rsidRPr="00DB45AC" w:rsidRDefault="00233A5C" w:rsidP="00233A5C">
      <w:pPr>
        <w:pStyle w:val="a7"/>
        <w:tabs>
          <w:tab w:val="left" w:pos="6480"/>
        </w:tabs>
        <w:jc w:val="center"/>
        <w:rPr>
          <w:rFonts w:ascii="Times New Roman" w:hAnsi="Times New Roman" w:cs="Times New Roman"/>
          <w:b/>
        </w:rPr>
      </w:pPr>
      <w:r w:rsidRPr="00DB45AC">
        <w:rPr>
          <w:rFonts w:ascii="Times New Roman" w:hAnsi="Times New Roman" w:cs="Times New Roman"/>
          <w:b/>
        </w:rPr>
        <w:t>Олимпиады</w:t>
      </w:r>
    </w:p>
    <w:p w:rsidR="00525956" w:rsidRPr="00DB45AC" w:rsidRDefault="00525956" w:rsidP="00525956">
      <w:pPr>
        <w:widowControl w:val="0"/>
        <w:autoSpaceDE w:val="0"/>
        <w:autoSpaceDN w:val="0"/>
        <w:adjustRightInd w:val="0"/>
        <w:ind w:firstLine="709"/>
        <w:contextualSpacing/>
        <w:jc w:val="center"/>
        <w:rPr>
          <w:rFonts w:ascii="Times New Roman" w:hAnsi="Times New Roman" w:cs="Times New Roman"/>
          <w:b/>
        </w:rPr>
      </w:pPr>
      <w:r w:rsidRPr="00DB45AC">
        <w:rPr>
          <w:rFonts w:ascii="Times New Roman" w:hAnsi="Times New Roman" w:cs="Times New Roman"/>
          <w:b/>
        </w:rPr>
        <w:t>Анализ результатов участия учащихся в творческих конкурсах</w:t>
      </w:r>
    </w:p>
    <w:p w:rsidR="00525956" w:rsidRPr="00DB45AC" w:rsidRDefault="00525956" w:rsidP="00525956">
      <w:pPr>
        <w:widowControl w:val="0"/>
        <w:autoSpaceDE w:val="0"/>
        <w:autoSpaceDN w:val="0"/>
        <w:adjustRightInd w:val="0"/>
        <w:ind w:firstLine="709"/>
        <w:contextualSpacing/>
        <w:jc w:val="both"/>
        <w:rPr>
          <w:rFonts w:ascii="Times New Roman" w:hAnsi="Times New Roman" w:cs="Times New Roman"/>
        </w:rPr>
      </w:pPr>
      <w:r w:rsidRPr="00DB45AC">
        <w:rPr>
          <w:rFonts w:ascii="Times New Roman" w:hAnsi="Times New Roman" w:cs="Times New Roman"/>
        </w:rPr>
        <w:t>В 2018-2019 учебном году учащиеся принимали участие в различных конкурсах и показали высокие результаты: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701"/>
        <w:gridCol w:w="708"/>
        <w:gridCol w:w="851"/>
        <w:gridCol w:w="1559"/>
        <w:gridCol w:w="1276"/>
        <w:gridCol w:w="1417"/>
      </w:tblGrid>
      <w:tr w:rsidR="00525956" w:rsidRPr="00DB45AC" w:rsidTr="009C7F95">
        <w:tc>
          <w:tcPr>
            <w:tcW w:w="2235"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b/>
                <w:sz w:val="20"/>
                <w:szCs w:val="20"/>
              </w:rPr>
            </w:pPr>
            <w:r w:rsidRPr="006F59B2">
              <w:rPr>
                <w:rFonts w:ascii="Times New Roman" w:hAnsi="Times New Roman" w:cs="Times New Roman"/>
                <w:b/>
                <w:sz w:val="20"/>
                <w:szCs w:val="20"/>
              </w:rPr>
              <w:t>Название конкурса</w:t>
            </w:r>
          </w:p>
        </w:tc>
        <w:tc>
          <w:tcPr>
            <w:tcW w:w="170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b/>
                <w:sz w:val="20"/>
                <w:szCs w:val="20"/>
              </w:rPr>
            </w:pPr>
            <w:r w:rsidRPr="006F59B2">
              <w:rPr>
                <w:rFonts w:ascii="Times New Roman" w:hAnsi="Times New Roman" w:cs="Times New Roman"/>
                <w:b/>
                <w:sz w:val="20"/>
                <w:szCs w:val="20"/>
              </w:rPr>
              <w:t>ФИ участника</w:t>
            </w:r>
          </w:p>
        </w:tc>
        <w:tc>
          <w:tcPr>
            <w:tcW w:w="708"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b/>
                <w:sz w:val="20"/>
                <w:szCs w:val="20"/>
              </w:rPr>
            </w:pPr>
            <w:r w:rsidRPr="006F59B2">
              <w:rPr>
                <w:rFonts w:ascii="Times New Roman" w:hAnsi="Times New Roman" w:cs="Times New Roman"/>
                <w:b/>
                <w:sz w:val="20"/>
                <w:szCs w:val="20"/>
              </w:rPr>
              <w:t>Класс</w:t>
            </w:r>
          </w:p>
        </w:tc>
        <w:tc>
          <w:tcPr>
            <w:tcW w:w="85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b/>
                <w:sz w:val="20"/>
                <w:szCs w:val="20"/>
              </w:rPr>
            </w:pPr>
            <w:r w:rsidRPr="006F59B2">
              <w:rPr>
                <w:rFonts w:ascii="Times New Roman" w:hAnsi="Times New Roman" w:cs="Times New Roman"/>
                <w:b/>
                <w:sz w:val="20"/>
                <w:szCs w:val="20"/>
              </w:rPr>
              <w:t>Срок проведения</w:t>
            </w:r>
          </w:p>
        </w:tc>
        <w:tc>
          <w:tcPr>
            <w:tcW w:w="1559"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b/>
                <w:sz w:val="20"/>
                <w:szCs w:val="20"/>
              </w:rPr>
            </w:pPr>
            <w:r w:rsidRPr="006F59B2">
              <w:rPr>
                <w:rFonts w:ascii="Times New Roman" w:hAnsi="Times New Roman" w:cs="Times New Roman"/>
                <w:b/>
                <w:sz w:val="20"/>
                <w:szCs w:val="20"/>
              </w:rPr>
              <w:t>ФИО учителя, осуществившего подготовку</w:t>
            </w:r>
          </w:p>
        </w:tc>
        <w:tc>
          <w:tcPr>
            <w:tcW w:w="1276"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b/>
                <w:sz w:val="20"/>
                <w:szCs w:val="20"/>
              </w:rPr>
            </w:pPr>
            <w:r w:rsidRPr="006F59B2">
              <w:rPr>
                <w:rFonts w:ascii="Times New Roman" w:hAnsi="Times New Roman" w:cs="Times New Roman"/>
                <w:b/>
                <w:sz w:val="20"/>
                <w:szCs w:val="20"/>
              </w:rPr>
              <w:t>Результат</w:t>
            </w:r>
          </w:p>
        </w:tc>
        <w:tc>
          <w:tcPr>
            <w:tcW w:w="1417"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b/>
                <w:sz w:val="20"/>
                <w:szCs w:val="20"/>
              </w:rPr>
            </w:pPr>
            <w:r w:rsidRPr="006F59B2">
              <w:rPr>
                <w:rFonts w:ascii="Times New Roman" w:hAnsi="Times New Roman" w:cs="Times New Roman"/>
                <w:b/>
                <w:sz w:val="20"/>
                <w:szCs w:val="20"/>
              </w:rPr>
              <w:t>Награда</w:t>
            </w:r>
          </w:p>
        </w:tc>
      </w:tr>
      <w:tr w:rsidR="00525956" w:rsidRPr="00DB45AC" w:rsidTr="009C7F95">
        <w:tc>
          <w:tcPr>
            <w:tcW w:w="2235"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 xml:space="preserve">Всероссийский конкурс сочинений </w:t>
            </w:r>
          </w:p>
        </w:tc>
        <w:tc>
          <w:tcPr>
            <w:tcW w:w="170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 xml:space="preserve">Чечина </w:t>
            </w:r>
          </w:p>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София</w:t>
            </w:r>
          </w:p>
        </w:tc>
        <w:tc>
          <w:tcPr>
            <w:tcW w:w="708"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6</w:t>
            </w:r>
          </w:p>
        </w:tc>
        <w:tc>
          <w:tcPr>
            <w:tcW w:w="85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Сентябрь, 2018</w:t>
            </w:r>
          </w:p>
        </w:tc>
        <w:tc>
          <w:tcPr>
            <w:tcW w:w="1559"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Свинарева Ирина Алексеевна</w:t>
            </w:r>
          </w:p>
        </w:tc>
        <w:tc>
          <w:tcPr>
            <w:tcW w:w="1276"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Призер</w:t>
            </w:r>
          </w:p>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p>
        </w:tc>
        <w:tc>
          <w:tcPr>
            <w:tcW w:w="1417"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Приказ МКУ № 1532 от 24.09.2018 года</w:t>
            </w:r>
          </w:p>
        </w:tc>
      </w:tr>
      <w:tr w:rsidR="00525956" w:rsidRPr="00DB45AC" w:rsidTr="009C7F95">
        <w:tc>
          <w:tcPr>
            <w:tcW w:w="2235"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Международная онлайн-олимпиада «</w:t>
            </w:r>
            <w:r w:rsidRPr="006F59B2">
              <w:rPr>
                <w:rFonts w:ascii="Times New Roman" w:hAnsi="Times New Roman" w:cs="Times New Roman"/>
                <w:sz w:val="20"/>
                <w:szCs w:val="20"/>
                <w:lang w:val="en-US"/>
              </w:rPr>
              <w:t>MagicEnglish</w:t>
            </w:r>
            <w:r w:rsidRPr="006F59B2">
              <w:rPr>
                <w:rFonts w:ascii="Times New Roman" w:hAnsi="Times New Roman" w:cs="Times New Roman"/>
                <w:sz w:val="20"/>
                <w:szCs w:val="20"/>
              </w:rPr>
              <w:t>»</w:t>
            </w:r>
          </w:p>
        </w:tc>
        <w:tc>
          <w:tcPr>
            <w:tcW w:w="170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bCs/>
                <w:sz w:val="20"/>
                <w:szCs w:val="20"/>
              </w:rPr>
              <w:t>Козина Полина</w:t>
            </w:r>
          </w:p>
        </w:tc>
        <w:tc>
          <w:tcPr>
            <w:tcW w:w="708"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5</w:t>
            </w:r>
          </w:p>
        </w:tc>
        <w:tc>
          <w:tcPr>
            <w:tcW w:w="85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Октябрь,</w:t>
            </w:r>
          </w:p>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2018</w:t>
            </w:r>
          </w:p>
        </w:tc>
        <w:tc>
          <w:tcPr>
            <w:tcW w:w="1559"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Мирошниченко Галина Ивановна</w:t>
            </w:r>
          </w:p>
        </w:tc>
        <w:tc>
          <w:tcPr>
            <w:tcW w:w="1276"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Победитель</w:t>
            </w:r>
          </w:p>
        </w:tc>
        <w:tc>
          <w:tcPr>
            <w:tcW w:w="1417"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Диплом 1 степени 5825700 от 11.10.2018 г.</w:t>
            </w:r>
          </w:p>
        </w:tc>
      </w:tr>
      <w:tr w:rsidR="00525956" w:rsidRPr="00DB45AC" w:rsidTr="009C7F95">
        <w:tc>
          <w:tcPr>
            <w:tcW w:w="2235"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Международная онлайн-олимпиада «</w:t>
            </w:r>
            <w:r w:rsidRPr="006F59B2">
              <w:rPr>
                <w:rFonts w:ascii="Times New Roman" w:hAnsi="Times New Roman" w:cs="Times New Roman"/>
                <w:sz w:val="20"/>
                <w:szCs w:val="20"/>
                <w:lang w:val="en-US"/>
              </w:rPr>
              <w:t>MagicEnglish</w:t>
            </w:r>
            <w:r w:rsidRPr="006F59B2">
              <w:rPr>
                <w:rFonts w:ascii="Times New Roman" w:hAnsi="Times New Roman" w:cs="Times New Roman"/>
                <w:sz w:val="20"/>
                <w:szCs w:val="20"/>
              </w:rPr>
              <w:t>»</w:t>
            </w:r>
          </w:p>
        </w:tc>
        <w:tc>
          <w:tcPr>
            <w:tcW w:w="170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bCs/>
                <w:sz w:val="20"/>
                <w:szCs w:val="20"/>
              </w:rPr>
            </w:pPr>
            <w:r w:rsidRPr="006F59B2">
              <w:rPr>
                <w:rFonts w:ascii="Times New Roman" w:hAnsi="Times New Roman" w:cs="Times New Roman"/>
                <w:bCs/>
                <w:sz w:val="20"/>
                <w:szCs w:val="20"/>
              </w:rPr>
              <w:t>Васильчикова Екатерина</w:t>
            </w:r>
          </w:p>
        </w:tc>
        <w:tc>
          <w:tcPr>
            <w:tcW w:w="708"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3</w:t>
            </w:r>
          </w:p>
        </w:tc>
        <w:tc>
          <w:tcPr>
            <w:tcW w:w="85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Октябрь,</w:t>
            </w:r>
          </w:p>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2018</w:t>
            </w:r>
          </w:p>
        </w:tc>
        <w:tc>
          <w:tcPr>
            <w:tcW w:w="1559"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Мирошниченко Галина Ивановна</w:t>
            </w:r>
          </w:p>
        </w:tc>
        <w:tc>
          <w:tcPr>
            <w:tcW w:w="1276"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Победитель</w:t>
            </w:r>
          </w:p>
        </w:tc>
        <w:tc>
          <w:tcPr>
            <w:tcW w:w="1417"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Диплом 2 степени 8755510 от 11.10.2018 г.</w:t>
            </w:r>
          </w:p>
        </w:tc>
      </w:tr>
      <w:tr w:rsidR="00525956" w:rsidRPr="00DB45AC" w:rsidTr="009C7F95">
        <w:tc>
          <w:tcPr>
            <w:tcW w:w="2235"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Международная онлайн-олимпиада «</w:t>
            </w:r>
            <w:r w:rsidRPr="006F59B2">
              <w:rPr>
                <w:rFonts w:ascii="Times New Roman" w:hAnsi="Times New Roman" w:cs="Times New Roman"/>
                <w:sz w:val="20"/>
                <w:szCs w:val="20"/>
                <w:lang w:val="en-US"/>
              </w:rPr>
              <w:t>MagicEnglish</w:t>
            </w:r>
            <w:r w:rsidRPr="006F59B2">
              <w:rPr>
                <w:rFonts w:ascii="Times New Roman" w:hAnsi="Times New Roman" w:cs="Times New Roman"/>
                <w:sz w:val="20"/>
                <w:szCs w:val="20"/>
              </w:rPr>
              <w:t>»</w:t>
            </w:r>
          </w:p>
        </w:tc>
        <w:tc>
          <w:tcPr>
            <w:tcW w:w="170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bCs/>
                <w:sz w:val="20"/>
                <w:szCs w:val="20"/>
              </w:rPr>
            </w:pPr>
            <w:r w:rsidRPr="006F59B2">
              <w:rPr>
                <w:rFonts w:ascii="Times New Roman" w:hAnsi="Times New Roman" w:cs="Times New Roman"/>
                <w:bCs/>
                <w:sz w:val="20"/>
                <w:szCs w:val="20"/>
              </w:rPr>
              <w:t>Песоцкий Иван</w:t>
            </w:r>
          </w:p>
        </w:tc>
        <w:tc>
          <w:tcPr>
            <w:tcW w:w="708"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5</w:t>
            </w:r>
          </w:p>
        </w:tc>
        <w:tc>
          <w:tcPr>
            <w:tcW w:w="85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Октябрь ,2018</w:t>
            </w:r>
          </w:p>
        </w:tc>
        <w:tc>
          <w:tcPr>
            <w:tcW w:w="1559"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Мирошниченко Галина Ивановна</w:t>
            </w:r>
          </w:p>
        </w:tc>
        <w:tc>
          <w:tcPr>
            <w:tcW w:w="1276"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Победитель</w:t>
            </w:r>
          </w:p>
        </w:tc>
        <w:tc>
          <w:tcPr>
            <w:tcW w:w="1417"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Диплом 3 степени 6555847 от 11.10.2018 г.</w:t>
            </w:r>
          </w:p>
        </w:tc>
      </w:tr>
      <w:tr w:rsidR="00525956" w:rsidRPr="00DB45AC" w:rsidTr="009C7F95">
        <w:tc>
          <w:tcPr>
            <w:tcW w:w="2235" w:type="dxa"/>
          </w:tcPr>
          <w:p w:rsidR="00525956" w:rsidRPr="006F59B2" w:rsidRDefault="00525956" w:rsidP="009C7F95">
            <w:pPr>
              <w:keepNext/>
              <w:keepLines/>
              <w:widowControl w:val="0"/>
              <w:autoSpaceDE w:val="0"/>
              <w:autoSpaceDN w:val="0"/>
              <w:adjustRightInd w:val="0"/>
              <w:contextualSpacing/>
              <w:jc w:val="center"/>
              <w:outlineLvl w:val="0"/>
              <w:rPr>
                <w:rFonts w:ascii="Times New Roman" w:hAnsi="Times New Roman" w:cs="Times New Roman"/>
                <w:sz w:val="20"/>
                <w:szCs w:val="20"/>
              </w:rPr>
            </w:pPr>
            <w:r w:rsidRPr="006F59B2">
              <w:rPr>
                <w:rFonts w:ascii="Times New Roman" w:eastAsia="Calibri" w:hAnsi="Times New Roman" w:cs="Times New Roman"/>
                <w:bCs/>
                <w:sz w:val="20"/>
                <w:szCs w:val="20"/>
              </w:rPr>
              <w:lastRenderedPageBreak/>
              <w:t xml:space="preserve">Муниципальный этап </w:t>
            </w:r>
            <w:r w:rsidRPr="006F59B2">
              <w:rPr>
                <w:rFonts w:ascii="Times New Roman" w:hAnsi="Times New Roman" w:cs="Times New Roman"/>
                <w:sz w:val="20"/>
                <w:szCs w:val="20"/>
              </w:rPr>
              <w:t>конкурса творческих работ  по иностранному языку для школьников «Шире круг» (</w:t>
            </w:r>
            <w:r w:rsidRPr="006F59B2">
              <w:rPr>
                <w:rFonts w:ascii="Times New Roman" w:hAnsi="Times New Roman" w:cs="Times New Roman"/>
                <w:sz w:val="20"/>
                <w:szCs w:val="20"/>
                <w:lang w:val="en-US"/>
              </w:rPr>
              <w:t>FriendlyCircle</w:t>
            </w:r>
            <w:r w:rsidRPr="006F59B2">
              <w:rPr>
                <w:rFonts w:ascii="Times New Roman" w:hAnsi="Times New Roman" w:cs="Times New Roman"/>
                <w:sz w:val="20"/>
                <w:szCs w:val="20"/>
              </w:rPr>
              <w:t>) 2019 год</w:t>
            </w:r>
          </w:p>
        </w:tc>
        <w:tc>
          <w:tcPr>
            <w:tcW w:w="170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bCs/>
                <w:sz w:val="20"/>
                <w:szCs w:val="20"/>
              </w:rPr>
            </w:pPr>
            <w:r w:rsidRPr="006F59B2">
              <w:rPr>
                <w:rFonts w:ascii="Times New Roman" w:hAnsi="Times New Roman" w:cs="Times New Roman"/>
                <w:bCs/>
                <w:sz w:val="20"/>
                <w:szCs w:val="20"/>
              </w:rPr>
              <w:t>Козина Полина,</w:t>
            </w:r>
          </w:p>
          <w:p w:rsidR="00525956" w:rsidRPr="006F59B2" w:rsidRDefault="00525956" w:rsidP="009C7F95">
            <w:pPr>
              <w:widowControl w:val="0"/>
              <w:autoSpaceDE w:val="0"/>
              <w:autoSpaceDN w:val="0"/>
              <w:adjustRightInd w:val="0"/>
              <w:contextualSpacing/>
              <w:jc w:val="both"/>
              <w:rPr>
                <w:rFonts w:ascii="Times New Roman" w:hAnsi="Times New Roman" w:cs="Times New Roman"/>
                <w:bCs/>
                <w:sz w:val="20"/>
                <w:szCs w:val="20"/>
              </w:rPr>
            </w:pPr>
            <w:r w:rsidRPr="006F59B2">
              <w:rPr>
                <w:rFonts w:ascii="Times New Roman" w:hAnsi="Times New Roman" w:cs="Times New Roman"/>
                <w:bCs/>
                <w:sz w:val="20"/>
                <w:szCs w:val="20"/>
              </w:rPr>
              <w:t>Песоцкий Иван,</w:t>
            </w:r>
          </w:p>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bCs/>
                <w:sz w:val="20"/>
                <w:szCs w:val="20"/>
              </w:rPr>
              <w:t xml:space="preserve">Доренская Ирина, Безруков Сергей </w:t>
            </w:r>
          </w:p>
        </w:tc>
        <w:tc>
          <w:tcPr>
            <w:tcW w:w="708"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5</w:t>
            </w:r>
          </w:p>
        </w:tc>
        <w:tc>
          <w:tcPr>
            <w:tcW w:w="85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Март,2019</w:t>
            </w:r>
          </w:p>
        </w:tc>
        <w:tc>
          <w:tcPr>
            <w:tcW w:w="1559"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Мирошниченко Галина Ивановна</w:t>
            </w:r>
          </w:p>
        </w:tc>
        <w:tc>
          <w:tcPr>
            <w:tcW w:w="1276"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Призеры</w:t>
            </w:r>
          </w:p>
        </w:tc>
        <w:tc>
          <w:tcPr>
            <w:tcW w:w="1417"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Приказ МКУ Шебекинского района № 491 от 27 марта 2019 г.</w:t>
            </w:r>
          </w:p>
        </w:tc>
      </w:tr>
      <w:tr w:rsidR="00525956" w:rsidRPr="00DB45AC" w:rsidTr="009C7F95">
        <w:tc>
          <w:tcPr>
            <w:tcW w:w="2235" w:type="dxa"/>
          </w:tcPr>
          <w:p w:rsidR="00525956" w:rsidRPr="006F59B2" w:rsidRDefault="00525956" w:rsidP="009C7F95">
            <w:pPr>
              <w:keepNext/>
              <w:keepLines/>
              <w:widowControl w:val="0"/>
              <w:autoSpaceDE w:val="0"/>
              <w:autoSpaceDN w:val="0"/>
              <w:adjustRightInd w:val="0"/>
              <w:contextualSpacing/>
              <w:jc w:val="center"/>
              <w:outlineLvl w:val="0"/>
              <w:rPr>
                <w:rFonts w:ascii="Times New Roman" w:hAnsi="Times New Roman" w:cs="Times New Roman"/>
                <w:sz w:val="20"/>
                <w:szCs w:val="20"/>
              </w:rPr>
            </w:pPr>
            <w:r w:rsidRPr="006F59B2">
              <w:rPr>
                <w:rFonts w:ascii="Times New Roman" w:eastAsia="Calibri" w:hAnsi="Times New Roman" w:cs="Times New Roman"/>
                <w:bCs/>
                <w:sz w:val="20"/>
                <w:szCs w:val="20"/>
              </w:rPr>
              <w:t xml:space="preserve">Муниципальный этап </w:t>
            </w:r>
            <w:r w:rsidRPr="006F59B2">
              <w:rPr>
                <w:rFonts w:ascii="Times New Roman" w:hAnsi="Times New Roman" w:cs="Times New Roman"/>
                <w:sz w:val="20"/>
                <w:szCs w:val="20"/>
              </w:rPr>
              <w:t>конкурса творческих работ  по иностранному языку для школьников «Шире круг» (</w:t>
            </w:r>
            <w:r w:rsidRPr="006F59B2">
              <w:rPr>
                <w:rFonts w:ascii="Times New Roman" w:hAnsi="Times New Roman" w:cs="Times New Roman"/>
                <w:sz w:val="20"/>
                <w:szCs w:val="20"/>
                <w:lang w:val="en-US"/>
              </w:rPr>
              <w:t>FriendlyCircle</w:t>
            </w:r>
            <w:r w:rsidRPr="006F59B2">
              <w:rPr>
                <w:rFonts w:ascii="Times New Roman" w:hAnsi="Times New Roman" w:cs="Times New Roman"/>
                <w:sz w:val="20"/>
                <w:szCs w:val="20"/>
              </w:rPr>
              <w:t>) 2019 год</w:t>
            </w:r>
          </w:p>
        </w:tc>
        <w:tc>
          <w:tcPr>
            <w:tcW w:w="170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bCs/>
                <w:sz w:val="20"/>
                <w:szCs w:val="20"/>
              </w:rPr>
              <w:t xml:space="preserve">Королёв Илья, Рыбенко Юлия, Щербакова Полина  </w:t>
            </w:r>
          </w:p>
        </w:tc>
        <w:tc>
          <w:tcPr>
            <w:tcW w:w="708"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6</w:t>
            </w:r>
          </w:p>
        </w:tc>
        <w:tc>
          <w:tcPr>
            <w:tcW w:w="85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Март,2019</w:t>
            </w:r>
          </w:p>
        </w:tc>
        <w:tc>
          <w:tcPr>
            <w:tcW w:w="1559"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Мирошниченко Галина Ивановна</w:t>
            </w:r>
          </w:p>
        </w:tc>
        <w:tc>
          <w:tcPr>
            <w:tcW w:w="1276"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Призеры</w:t>
            </w:r>
          </w:p>
        </w:tc>
        <w:tc>
          <w:tcPr>
            <w:tcW w:w="1417"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Приказ МКУ Шебекинского района № 491 от 27 марта 2019 г.</w:t>
            </w:r>
          </w:p>
        </w:tc>
      </w:tr>
      <w:tr w:rsidR="00525956" w:rsidRPr="00DB45AC" w:rsidTr="009C7F95">
        <w:tc>
          <w:tcPr>
            <w:tcW w:w="2235"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Всероссийская олимпиада «Время знаний» по предмету «Литература.6 класс»</w:t>
            </w:r>
          </w:p>
        </w:tc>
        <w:tc>
          <w:tcPr>
            <w:tcW w:w="170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 xml:space="preserve">Чечина </w:t>
            </w:r>
          </w:p>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София</w:t>
            </w:r>
          </w:p>
        </w:tc>
        <w:tc>
          <w:tcPr>
            <w:tcW w:w="708"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6</w:t>
            </w:r>
          </w:p>
        </w:tc>
        <w:tc>
          <w:tcPr>
            <w:tcW w:w="851"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Май, 2019</w:t>
            </w:r>
          </w:p>
        </w:tc>
        <w:tc>
          <w:tcPr>
            <w:tcW w:w="1559"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Свинарева Ирина Алексеевна</w:t>
            </w:r>
          </w:p>
        </w:tc>
        <w:tc>
          <w:tcPr>
            <w:tcW w:w="1276"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 xml:space="preserve">Первое место </w:t>
            </w:r>
          </w:p>
        </w:tc>
        <w:tc>
          <w:tcPr>
            <w:tcW w:w="1417" w:type="dxa"/>
          </w:tcPr>
          <w:p w:rsidR="00525956" w:rsidRPr="006F59B2" w:rsidRDefault="00525956" w:rsidP="009C7F95">
            <w:pPr>
              <w:widowControl w:val="0"/>
              <w:autoSpaceDE w:val="0"/>
              <w:autoSpaceDN w:val="0"/>
              <w:adjustRightInd w:val="0"/>
              <w:contextualSpacing/>
              <w:jc w:val="both"/>
              <w:rPr>
                <w:rFonts w:ascii="Times New Roman" w:hAnsi="Times New Roman" w:cs="Times New Roman"/>
                <w:sz w:val="20"/>
                <w:szCs w:val="20"/>
              </w:rPr>
            </w:pPr>
            <w:r w:rsidRPr="006F59B2">
              <w:rPr>
                <w:rFonts w:ascii="Times New Roman" w:hAnsi="Times New Roman" w:cs="Times New Roman"/>
                <w:sz w:val="20"/>
                <w:szCs w:val="20"/>
              </w:rPr>
              <w:t>Диплом</w:t>
            </w:r>
          </w:p>
        </w:tc>
      </w:tr>
    </w:tbl>
    <w:p w:rsidR="00233A5C" w:rsidRPr="00DB45AC" w:rsidRDefault="00233A5C" w:rsidP="00DB45AC">
      <w:pPr>
        <w:spacing w:after="0" w:line="240" w:lineRule="auto"/>
        <w:jc w:val="both"/>
        <w:rPr>
          <w:rFonts w:ascii="Times New Roman" w:hAnsi="Times New Roman" w:cs="Times New Roman"/>
          <w:b/>
          <w:bCs/>
          <w:color w:val="000000"/>
        </w:rPr>
      </w:pPr>
    </w:p>
    <w:p w:rsidR="00525956" w:rsidRPr="00DB45AC" w:rsidRDefault="00525956" w:rsidP="00DB45AC">
      <w:pPr>
        <w:pStyle w:val="ae"/>
        <w:ind w:left="100" w:right="60" w:firstLine="608"/>
        <w:rPr>
          <w:iCs/>
          <w:color w:val="000000"/>
          <w:sz w:val="22"/>
          <w:szCs w:val="22"/>
        </w:rPr>
      </w:pPr>
      <w:r w:rsidRPr="00DB45AC">
        <w:rPr>
          <w:iCs/>
          <w:color w:val="000000"/>
          <w:sz w:val="22"/>
          <w:szCs w:val="22"/>
        </w:rPr>
        <w:t>Обучающиеся начальных классов заняли призовые места в следующих конкурсах, соревнованиях:</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0"/>
        <w:gridCol w:w="3543"/>
        <w:gridCol w:w="2127"/>
        <w:gridCol w:w="737"/>
      </w:tblGrid>
      <w:tr w:rsidR="00525956" w:rsidRPr="00DB45AC" w:rsidTr="009C7F95">
        <w:tc>
          <w:tcPr>
            <w:tcW w:w="851" w:type="dxa"/>
            <w:shd w:val="clear" w:color="auto" w:fill="auto"/>
          </w:tcPr>
          <w:p w:rsidR="00525956" w:rsidRPr="006F59B2" w:rsidRDefault="00525956" w:rsidP="009C7F95">
            <w:pPr>
              <w:rPr>
                <w:rFonts w:ascii="Times New Roman" w:hAnsi="Times New Roman" w:cs="Times New Roman"/>
                <w:b/>
                <w:color w:val="000000"/>
                <w:sz w:val="20"/>
                <w:szCs w:val="20"/>
              </w:rPr>
            </w:pPr>
            <w:r w:rsidRPr="006F59B2">
              <w:rPr>
                <w:rFonts w:ascii="Times New Roman" w:hAnsi="Times New Roman" w:cs="Times New Roman"/>
                <w:b/>
                <w:color w:val="000000"/>
                <w:sz w:val="20"/>
                <w:szCs w:val="20"/>
              </w:rPr>
              <w:t>№ п/п</w:t>
            </w:r>
          </w:p>
        </w:tc>
        <w:tc>
          <w:tcPr>
            <w:tcW w:w="2410" w:type="dxa"/>
            <w:shd w:val="clear" w:color="auto" w:fill="auto"/>
          </w:tcPr>
          <w:p w:rsidR="00525956" w:rsidRPr="006F59B2" w:rsidRDefault="00525956" w:rsidP="009C7F95">
            <w:pPr>
              <w:rPr>
                <w:rFonts w:ascii="Times New Roman" w:hAnsi="Times New Roman" w:cs="Times New Roman"/>
                <w:b/>
                <w:color w:val="000000"/>
                <w:sz w:val="20"/>
                <w:szCs w:val="20"/>
              </w:rPr>
            </w:pPr>
            <w:r w:rsidRPr="006F59B2">
              <w:rPr>
                <w:rFonts w:ascii="Times New Roman" w:hAnsi="Times New Roman" w:cs="Times New Roman"/>
                <w:b/>
                <w:color w:val="000000"/>
                <w:sz w:val="20"/>
                <w:szCs w:val="20"/>
              </w:rPr>
              <w:t>ФИО победителя или призера</w:t>
            </w:r>
          </w:p>
        </w:tc>
        <w:tc>
          <w:tcPr>
            <w:tcW w:w="3543" w:type="dxa"/>
            <w:shd w:val="clear" w:color="auto" w:fill="auto"/>
          </w:tcPr>
          <w:p w:rsidR="00525956" w:rsidRPr="006F59B2" w:rsidRDefault="00525956" w:rsidP="009C7F95">
            <w:pPr>
              <w:rPr>
                <w:rFonts w:ascii="Times New Roman" w:hAnsi="Times New Roman" w:cs="Times New Roman"/>
                <w:b/>
                <w:color w:val="000000"/>
                <w:sz w:val="20"/>
                <w:szCs w:val="20"/>
              </w:rPr>
            </w:pPr>
            <w:r w:rsidRPr="006F59B2">
              <w:rPr>
                <w:rFonts w:ascii="Times New Roman" w:hAnsi="Times New Roman" w:cs="Times New Roman"/>
                <w:b/>
                <w:color w:val="000000"/>
                <w:sz w:val="20"/>
                <w:szCs w:val="20"/>
              </w:rPr>
              <w:t>Название конкурса</w:t>
            </w:r>
          </w:p>
        </w:tc>
        <w:tc>
          <w:tcPr>
            <w:tcW w:w="2127" w:type="dxa"/>
            <w:shd w:val="clear" w:color="auto" w:fill="auto"/>
          </w:tcPr>
          <w:p w:rsidR="00525956" w:rsidRPr="006F59B2" w:rsidRDefault="00525956" w:rsidP="009C7F95">
            <w:pPr>
              <w:rPr>
                <w:rFonts w:ascii="Times New Roman" w:hAnsi="Times New Roman" w:cs="Times New Roman"/>
                <w:b/>
                <w:color w:val="000000"/>
                <w:sz w:val="20"/>
                <w:szCs w:val="20"/>
              </w:rPr>
            </w:pPr>
            <w:r w:rsidRPr="006F59B2">
              <w:rPr>
                <w:rFonts w:ascii="Times New Roman" w:hAnsi="Times New Roman" w:cs="Times New Roman"/>
                <w:b/>
                <w:color w:val="000000"/>
                <w:sz w:val="20"/>
                <w:szCs w:val="20"/>
              </w:rPr>
              <w:t xml:space="preserve">Этап </w:t>
            </w:r>
          </w:p>
        </w:tc>
        <w:tc>
          <w:tcPr>
            <w:tcW w:w="737" w:type="dxa"/>
            <w:shd w:val="clear" w:color="auto" w:fill="auto"/>
          </w:tcPr>
          <w:p w:rsidR="00525956" w:rsidRPr="006F59B2" w:rsidRDefault="00525956" w:rsidP="009C7F95">
            <w:pPr>
              <w:rPr>
                <w:rFonts w:ascii="Times New Roman" w:hAnsi="Times New Roman" w:cs="Times New Roman"/>
                <w:b/>
                <w:color w:val="000000"/>
                <w:sz w:val="20"/>
                <w:szCs w:val="20"/>
              </w:rPr>
            </w:pPr>
            <w:r w:rsidRPr="006F59B2">
              <w:rPr>
                <w:rFonts w:ascii="Times New Roman" w:hAnsi="Times New Roman" w:cs="Times New Roman"/>
                <w:b/>
                <w:color w:val="000000"/>
                <w:sz w:val="20"/>
                <w:szCs w:val="20"/>
              </w:rPr>
              <w:t>Место</w:t>
            </w:r>
          </w:p>
        </w:tc>
      </w:tr>
      <w:tr w:rsidR="00525956" w:rsidRPr="00DB45AC" w:rsidTr="009C7F95">
        <w:tc>
          <w:tcPr>
            <w:tcW w:w="851" w:type="dxa"/>
            <w:shd w:val="clear" w:color="auto" w:fill="auto"/>
          </w:tcPr>
          <w:p w:rsidR="00525956" w:rsidRPr="006F59B2" w:rsidRDefault="00525956" w:rsidP="00525956">
            <w:pPr>
              <w:pStyle w:val="a3"/>
              <w:numPr>
                <w:ilvl w:val="0"/>
                <w:numId w:val="18"/>
              </w:numPr>
              <w:spacing w:after="0" w:line="240" w:lineRule="auto"/>
              <w:rPr>
                <w:rFonts w:ascii="Times New Roman" w:hAnsi="Times New Roman" w:cs="Times New Roman"/>
                <w:color w:val="000000"/>
                <w:sz w:val="20"/>
                <w:szCs w:val="20"/>
              </w:rPr>
            </w:pPr>
          </w:p>
        </w:tc>
        <w:tc>
          <w:tcPr>
            <w:tcW w:w="2410"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eastAsia="Calibri" w:hAnsi="Times New Roman" w:cs="Times New Roman"/>
                <w:color w:val="000000"/>
                <w:sz w:val="20"/>
                <w:szCs w:val="20"/>
              </w:rPr>
              <w:t>Лунёв Андрей</w:t>
            </w:r>
          </w:p>
        </w:tc>
        <w:tc>
          <w:tcPr>
            <w:tcW w:w="3543" w:type="dxa"/>
            <w:shd w:val="clear" w:color="auto" w:fill="auto"/>
          </w:tcPr>
          <w:p w:rsidR="00525956" w:rsidRPr="006F59B2" w:rsidRDefault="00525956" w:rsidP="009C7F95">
            <w:pPr>
              <w:pStyle w:val="ae"/>
              <w:contextualSpacing/>
              <w:rPr>
                <w:color w:val="000000"/>
                <w:sz w:val="20"/>
              </w:rPr>
            </w:pPr>
            <w:r w:rsidRPr="006F59B2">
              <w:rPr>
                <w:color w:val="000000"/>
                <w:sz w:val="20"/>
              </w:rPr>
              <w:t>Проведения муниципального конкурса</w:t>
            </w:r>
          </w:p>
          <w:p w:rsidR="00525956" w:rsidRPr="006F59B2" w:rsidRDefault="00525956" w:rsidP="009C7F95">
            <w:pPr>
              <w:pStyle w:val="ae"/>
              <w:contextualSpacing/>
              <w:rPr>
                <w:color w:val="000000"/>
                <w:sz w:val="20"/>
              </w:rPr>
            </w:pPr>
            <w:r w:rsidRPr="006F59B2">
              <w:rPr>
                <w:color w:val="000000"/>
                <w:sz w:val="20"/>
              </w:rPr>
              <w:t>социальной рекламы по профилактике</w:t>
            </w:r>
          </w:p>
          <w:p w:rsidR="00525956" w:rsidRPr="006F59B2" w:rsidRDefault="00525956" w:rsidP="009C7F95">
            <w:pPr>
              <w:pStyle w:val="ae"/>
              <w:contextualSpacing/>
              <w:rPr>
                <w:color w:val="000000"/>
                <w:sz w:val="20"/>
              </w:rPr>
            </w:pPr>
            <w:r w:rsidRPr="006F59B2">
              <w:rPr>
                <w:color w:val="000000"/>
                <w:sz w:val="20"/>
              </w:rPr>
              <w:t>избыточного веса школьников</w:t>
            </w:r>
          </w:p>
        </w:tc>
        <w:tc>
          <w:tcPr>
            <w:tcW w:w="212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Муниципальный</w:t>
            </w:r>
          </w:p>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 xml:space="preserve"> </w:t>
            </w:r>
          </w:p>
        </w:tc>
        <w:tc>
          <w:tcPr>
            <w:tcW w:w="73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Призер</w:t>
            </w:r>
          </w:p>
        </w:tc>
      </w:tr>
      <w:tr w:rsidR="00525956" w:rsidRPr="00DB45AC" w:rsidTr="009C7F95">
        <w:tc>
          <w:tcPr>
            <w:tcW w:w="851" w:type="dxa"/>
            <w:shd w:val="clear" w:color="auto" w:fill="auto"/>
          </w:tcPr>
          <w:p w:rsidR="00525956" w:rsidRPr="006F59B2" w:rsidRDefault="00525956" w:rsidP="00525956">
            <w:pPr>
              <w:pStyle w:val="a3"/>
              <w:numPr>
                <w:ilvl w:val="0"/>
                <w:numId w:val="18"/>
              </w:numPr>
              <w:spacing w:after="0" w:line="240" w:lineRule="auto"/>
              <w:rPr>
                <w:rFonts w:ascii="Times New Roman" w:hAnsi="Times New Roman" w:cs="Times New Roman"/>
                <w:color w:val="000000"/>
                <w:sz w:val="20"/>
                <w:szCs w:val="20"/>
              </w:rPr>
            </w:pPr>
          </w:p>
        </w:tc>
        <w:tc>
          <w:tcPr>
            <w:tcW w:w="2410"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 xml:space="preserve">Кузнецова Карина </w:t>
            </w:r>
          </w:p>
        </w:tc>
        <w:tc>
          <w:tcPr>
            <w:tcW w:w="3543"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«Русская зима» очный</w:t>
            </w:r>
          </w:p>
        </w:tc>
        <w:tc>
          <w:tcPr>
            <w:tcW w:w="212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Региональный</w:t>
            </w:r>
          </w:p>
          <w:p w:rsidR="00525956" w:rsidRPr="006F59B2" w:rsidRDefault="00525956" w:rsidP="009C7F95">
            <w:pPr>
              <w:rPr>
                <w:rFonts w:ascii="Times New Roman" w:hAnsi="Times New Roman" w:cs="Times New Roman"/>
                <w:color w:val="000000"/>
                <w:sz w:val="20"/>
                <w:szCs w:val="20"/>
              </w:rPr>
            </w:pPr>
          </w:p>
        </w:tc>
        <w:tc>
          <w:tcPr>
            <w:tcW w:w="73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1</w:t>
            </w:r>
          </w:p>
        </w:tc>
      </w:tr>
      <w:tr w:rsidR="00525956" w:rsidRPr="00DB45AC" w:rsidTr="009C7F95">
        <w:trPr>
          <w:trHeight w:val="615"/>
        </w:trPr>
        <w:tc>
          <w:tcPr>
            <w:tcW w:w="851" w:type="dxa"/>
            <w:shd w:val="clear" w:color="auto" w:fill="auto"/>
          </w:tcPr>
          <w:p w:rsidR="00525956" w:rsidRPr="006F59B2" w:rsidRDefault="00525956" w:rsidP="00525956">
            <w:pPr>
              <w:pStyle w:val="a3"/>
              <w:numPr>
                <w:ilvl w:val="0"/>
                <w:numId w:val="18"/>
              </w:numPr>
              <w:spacing w:after="0" w:line="240" w:lineRule="auto"/>
              <w:rPr>
                <w:rFonts w:ascii="Times New Roman" w:hAnsi="Times New Roman" w:cs="Times New Roman"/>
                <w:color w:val="000000"/>
                <w:sz w:val="20"/>
                <w:szCs w:val="20"/>
              </w:rPr>
            </w:pPr>
          </w:p>
        </w:tc>
        <w:tc>
          <w:tcPr>
            <w:tcW w:w="2410"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 xml:space="preserve">Мартиросян Татьяна </w:t>
            </w:r>
          </w:p>
        </w:tc>
        <w:tc>
          <w:tcPr>
            <w:tcW w:w="3543"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«Русская зима» очный</w:t>
            </w:r>
          </w:p>
        </w:tc>
        <w:tc>
          <w:tcPr>
            <w:tcW w:w="212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Региональный</w:t>
            </w:r>
          </w:p>
          <w:p w:rsidR="00525956" w:rsidRPr="006F59B2" w:rsidRDefault="00525956" w:rsidP="009C7F95">
            <w:pPr>
              <w:rPr>
                <w:rFonts w:ascii="Times New Roman" w:hAnsi="Times New Roman" w:cs="Times New Roman"/>
                <w:color w:val="000000"/>
                <w:sz w:val="20"/>
                <w:szCs w:val="20"/>
              </w:rPr>
            </w:pPr>
          </w:p>
        </w:tc>
        <w:tc>
          <w:tcPr>
            <w:tcW w:w="73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1</w:t>
            </w:r>
          </w:p>
        </w:tc>
      </w:tr>
      <w:tr w:rsidR="00525956" w:rsidRPr="00DB45AC" w:rsidTr="009C7F95">
        <w:trPr>
          <w:trHeight w:val="615"/>
        </w:trPr>
        <w:tc>
          <w:tcPr>
            <w:tcW w:w="851" w:type="dxa"/>
            <w:shd w:val="clear" w:color="auto" w:fill="auto"/>
          </w:tcPr>
          <w:p w:rsidR="00525956" w:rsidRPr="006F59B2" w:rsidRDefault="00525956" w:rsidP="00525956">
            <w:pPr>
              <w:pStyle w:val="a3"/>
              <w:numPr>
                <w:ilvl w:val="0"/>
                <w:numId w:val="18"/>
              </w:numPr>
              <w:spacing w:after="0" w:line="240" w:lineRule="auto"/>
              <w:rPr>
                <w:rFonts w:ascii="Times New Roman" w:hAnsi="Times New Roman" w:cs="Times New Roman"/>
                <w:color w:val="000000"/>
                <w:sz w:val="20"/>
                <w:szCs w:val="20"/>
              </w:rPr>
            </w:pPr>
          </w:p>
        </w:tc>
        <w:tc>
          <w:tcPr>
            <w:tcW w:w="2410"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 xml:space="preserve">Васильцов Сергей, Никитский Никита, Минова Мария </w:t>
            </w:r>
          </w:p>
        </w:tc>
        <w:tc>
          <w:tcPr>
            <w:tcW w:w="3543"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«В будущее со спортом»</w:t>
            </w:r>
          </w:p>
        </w:tc>
        <w:tc>
          <w:tcPr>
            <w:tcW w:w="212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Муниципальный</w:t>
            </w:r>
          </w:p>
          <w:p w:rsidR="00525956" w:rsidRPr="006F59B2" w:rsidRDefault="00525956" w:rsidP="009C7F95">
            <w:pPr>
              <w:rPr>
                <w:rFonts w:ascii="Times New Roman" w:hAnsi="Times New Roman" w:cs="Times New Roman"/>
                <w:color w:val="000000"/>
                <w:sz w:val="20"/>
                <w:szCs w:val="20"/>
              </w:rPr>
            </w:pPr>
          </w:p>
        </w:tc>
        <w:tc>
          <w:tcPr>
            <w:tcW w:w="73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1</w:t>
            </w:r>
          </w:p>
        </w:tc>
      </w:tr>
      <w:tr w:rsidR="00525956" w:rsidRPr="00DB45AC" w:rsidTr="009C7F95">
        <w:trPr>
          <w:trHeight w:val="615"/>
        </w:trPr>
        <w:tc>
          <w:tcPr>
            <w:tcW w:w="851" w:type="dxa"/>
            <w:shd w:val="clear" w:color="auto" w:fill="auto"/>
          </w:tcPr>
          <w:p w:rsidR="00525956" w:rsidRPr="006F59B2" w:rsidRDefault="00525956" w:rsidP="00525956">
            <w:pPr>
              <w:pStyle w:val="a3"/>
              <w:numPr>
                <w:ilvl w:val="0"/>
                <w:numId w:val="18"/>
              </w:numPr>
              <w:spacing w:after="0" w:line="240" w:lineRule="auto"/>
              <w:rPr>
                <w:rFonts w:ascii="Times New Roman" w:hAnsi="Times New Roman" w:cs="Times New Roman"/>
                <w:color w:val="000000"/>
                <w:sz w:val="20"/>
                <w:szCs w:val="20"/>
              </w:rPr>
            </w:pPr>
          </w:p>
        </w:tc>
        <w:tc>
          <w:tcPr>
            <w:tcW w:w="2410"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Марков Илья</w:t>
            </w:r>
          </w:p>
        </w:tc>
        <w:tc>
          <w:tcPr>
            <w:tcW w:w="3543"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Открытое первенство МБУДО по ЗВС по фигурному катанию «Приз Деда Мороза»</w:t>
            </w:r>
          </w:p>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г. Белгород</w:t>
            </w:r>
          </w:p>
        </w:tc>
        <w:tc>
          <w:tcPr>
            <w:tcW w:w="212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Региональный</w:t>
            </w:r>
          </w:p>
        </w:tc>
        <w:tc>
          <w:tcPr>
            <w:tcW w:w="73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1</w:t>
            </w:r>
          </w:p>
        </w:tc>
      </w:tr>
      <w:tr w:rsidR="00525956" w:rsidRPr="00DB45AC" w:rsidTr="009C7F95">
        <w:trPr>
          <w:trHeight w:val="615"/>
        </w:trPr>
        <w:tc>
          <w:tcPr>
            <w:tcW w:w="851" w:type="dxa"/>
            <w:shd w:val="clear" w:color="auto" w:fill="auto"/>
          </w:tcPr>
          <w:p w:rsidR="00525956" w:rsidRPr="006F59B2" w:rsidRDefault="00525956" w:rsidP="00525956">
            <w:pPr>
              <w:pStyle w:val="a3"/>
              <w:numPr>
                <w:ilvl w:val="0"/>
                <w:numId w:val="18"/>
              </w:numPr>
              <w:spacing w:after="0" w:line="240" w:lineRule="auto"/>
              <w:rPr>
                <w:rFonts w:ascii="Times New Roman" w:hAnsi="Times New Roman" w:cs="Times New Roman"/>
                <w:color w:val="000000"/>
                <w:sz w:val="20"/>
                <w:szCs w:val="20"/>
              </w:rPr>
            </w:pPr>
          </w:p>
        </w:tc>
        <w:tc>
          <w:tcPr>
            <w:tcW w:w="2410"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Марков Илья</w:t>
            </w:r>
          </w:p>
        </w:tc>
        <w:tc>
          <w:tcPr>
            <w:tcW w:w="3543"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Третий международный фестивале-конкурсе исполнительского мастерства «Золотой ангел» (фортепиано)</w:t>
            </w:r>
          </w:p>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lastRenderedPageBreak/>
              <w:t>Г. Белгород,</w:t>
            </w:r>
          </w:p>
        </w:tc>
        <w:tc>
          <w:tcPr>
            <w:tcW w:w="212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lastRenderedPageBreak/>
              <w:t>Международный</w:t>
            </w:r>
          </w:p>
        </w:tc>
        <w:tc>
          <w:tcPr>
            <w:tcW w:w="73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3</w:t>
            </w:r>
          </w:p>
        </w:tc>
      </w:tr>
      <w:tr w:rsidR="00525956" w:rsidRPr="00DB45AC" w:rsidTr="009C7F95">
        <w:trPr>
          <w:trHeight w:val="615"/>
        </w:trPr>
        <w:tc>
          <w:tcPr>
            <w:tcW w:w="851" w:type="dxa"/>
            <w:shd w:val="clear" w:color="auto" w:fill="auto"/>
          </w:tcPr>
          <w:p w:rsidR="00525956" w:rsidRPr="006F59B2" w:rsidRDefault="00525956" w:rsidP="00525956">
            <w:pPr>
              <w:pStyle w:val="a3"/>
              <w:numPr>
                <w:ilvl w:val="0"/>
                <w:numId w:val="18"/>
              </w:numPr>
              <w:spacing w:after="0" w:line="240" w:lineRule="auto"/>
              <w:rPr>
                <w:rFonts w:ascii="Times New Roman" w:hAnsi="Times New Roman" w:cs="Times New Roman"/>
                <w:color w:val="000000"/>
                <w:sz w:val="20"/>
                <w:szCs w:val="20"/>
              </w:rPr>
            </w:pPr>
          </w:p>
        </w:tc>
        <w:tc>
          <w:tcPr>
            <w:tcW w:w="2410"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Марков Илья</w:t>
            </w:r>
          </w:p>
        </w:tc>
        <w:tc>
          <w:tcPr>
            <w:tcW w:w="3543"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В традиционных классификационных соревнованиях по фигурному катанию «Январская метелица» среди мальчиков в разряде 2 юношеский</w:t>
            </w:r>
          </w:p>
        </w:tc>
        <w:tc>
          <w:tcPr>
            <w:tcW w:w="212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Региональный</w:t>
            </w:r>
          </w:p>
        </w:tc>
        <w:tc>
          <w:tcPr>
            <w:tcW w:w="73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3</w:t>
            </w:r>
          </w:p>
        </w:tc>
      </w:tr>
      <w:tr w:rsidR="00525956" w:rsidRPr="00DB45AC" w:rsidTr="009C7F95">
        <w:trPr>
          <w:trHeight w:val="615"/>
        </w:trPr>
        <w:tc>
          <w:tcPr>
            <w:tcW w:w="851" w:type="dxa"/>
            <w:shd w:val="clear" w:color="auto" w:fill="auto"/>
          </w:tcPr>
          <w:p w:rsidR="00525956" w:rsidRPr="006F59B2" w:rsidRDefault="00525956" w:rsidP="00525956">
            <w:pPr>
              <w:pStyle w:val="a3"/>
              <w:numPr>
                <w:ilvl w:val="0"/>
                <w:numId w:val="18"/>
              </w:numPr>
              <w:spacing w:after="0" w:line="240" w:lineRule="auto"/>
              <w:rPr>
                <w:rFonts w:ascii="Times New Roman" w:hAnsi="Times New Roman" w:cs="Times New Roman"/>
                <w:color w:val="000000"/>
                <w:sz w:val="20"/>
                <w:szCs w:val="20"/>
              </w:rPr>
            </w:pPr>
          </w:p>
        </w:tc>
        <w:tc>
          <w:tcPr>
            <w:tcW w:w="2410"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bCs/>
                <w:color w:val="000000"/>
                <w:sz w:val="20"/>
                <w:szCs w:val="20"/>
              </w:rPr>
              <w:t>Цацорина Дарья</w:t>
            </w:r>
          </w:p>
        </w:tc>
        <w:tc>
          <w:tcPr>
            <w:tcW w:w="3543"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bCs/>
                <w:color w:val="000000"/>
                <w:sz w:val="20"/>
                <w:szCs w:val="20"/>
              </w:rPr>
              <w:t>Конкурс</w:t>
            </w:r>
            <w:r w:rsidRPr="006F59B2">
              <w:rPr>
                <w:rFonts w:ascii="Times New Roman" w:hAnsi="Times New Roman" w:cs="Times New Roman"/>
                <w:color w:val="000000"/>
                <w:sz w:val="20"/>
                <w:szCs w:val="20"/>
              </w:rPr>
              <w:br/>
            </w:r>
            <w:r w:rsidRPr="006F59B2">
              <w:rPr>
                <w:rFonts w:ascii="Times New Roman" w:hAnsi="Times New Roman" w:cs="Times New Roman"/>
                <w:bCs/>
                <w:color w:val="000000"/>
                <w:sz w:val="20"/>
                <w:szCs w:val="20"/>
              </w:rPr>
              <w:t>фотографии, рисунков и декоративно-прикладного</w:t>
            </w:r>
            <w:r w:rsidRPr="006F59B2">
              <w:rPr>
                <w:rFonts w:ascii="Times New Roman" w:hAnsi="Times New Roman" w:cs="Times New Roman"/>
                <w:color w:val="000000"/>
                <w:sz w:val="20"/>
                <w:szCs w:val="20"/>
              </w:rPr>
              <w:br/>
            </w:r>
            <w:r w:rsidRPr="006F59B2">
              <w:rPr>
                <w:rFonts w:ascii="Times New Roman" w:hAnsi="Times New Roman" w:cs="Times New Roman"/>
                <w:bCs/>
                <w:color w:val="000000"/>
                <w:sz w:val="20"/>
                <w:szCs w:val="20"/>
              </w:rPr>
              <w:t>творчества «МОЙ БОГ»</w:t>
            </w:r>
          </w:p>
        </w:tc>
        <w:tc>
          <w:tcPr>
            <w:tcW w:w="212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Муниципальный</w:t>
            </w:r>
          </w:p>
          <w:p w:rsidR="00525956" w:rsidRPr="006F59B2" w:rsidRDefault="00525956" w:rsidP="009C7F95">
            <w:pPr>
              <w:rPr>
                <w:rFonts w:ascii="Times New Roman" w:hAnsi="Times New Roman" w:cs="Times New Roman"/>
                <w:color w:val="000000"/>
                <w:sz w:val="20"/>
                <w:szCs w:val="20"/>
              </w:rPr>
            </w:pPr>
          </w:p>
        </w:tc>
        <w:tc>
          <w:tcPr>
            <w:tcW w:w="73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1</w:t>
            </w:r>
          </w:p>
        </w:tc>
      </w:tr>
      <w:tr w:rsidR="00525956" w:rsidRPr="00DB45AC" w:rsidTr="009C7F95">
        <w:trPr>
          <w:trHeight w:val="615"/>
        </w:trPr>
        <w:tc>
          <w:tcPr>
            <w:tcW w:w="851" w:type="dxa"/>
            <w:shd w:val="clear" w:color="auto" w:fill="auto"/>
          </w:tcPr>
          <w:p w:rsidR="00525956" w:rsidRPr="006F59B2" w:rsidRDefault="00525956" w:rsidP="00525956">
            <w:pPr>
              <w:pStyle w:val="a3"/>
              <w:numPr>
                <w:ilvl w:val="0"/>
                <w:numId w:val="18"/>
              </w:numPr>
              <w:spacing w:after="0" w:line="240" w:lineRule="auto"/>
              <w:rPr>
                <w:rFonts w:ascii="Times New Roman" w:hAnsi="Times New Roman" w:cs="Times New Roman"/>
                <w:color w:val="000000"/>
                <w:sz w:val="20"/>
                <w:szCs w:val="20"/>
              </w:rPr>
            </w:pPr>
          </w:p>
        </w:tc>
        <w:tc>
          <w:tcPr>
            <w:tcW w:w="2410" w:type="dxa"/>
            <w:shd w:val="clear" w:color="auto" w:fill="auto"/>
          </w:tcPr>
          <w:p w:rsidR="00525956" w:rsidRPr="006F59B2" w:rsidRDefault="00525956" w:rsidP="009C7F95">
            <w:pPr>
              <w:rPr>
                <w:rFonts w:ascii="Times New Roman" w:hAnsi="Times New Roman" w:cs="Times New Roman"/>
                <w:bCs/>
                <w:color w:val="000000"/>
                <w:sz w:val="20"/>
                <w:szCs w:val="20"/>
              </w:rPr>
            </w:pPr>
            <w:r w:rsidRPr="006F59B2">
              <w:rPr>
                <w:rFonts w:ascii="Times New Roman" w:hAnsi="Times New Roman" w:cs="Times New Roman"/>
                <w:bCs/>
                <w:color w:val="000000"/>
                <w:sz w:val="20"/>
                <w:szCs w:val="20"/>
              </w:rPr>
              <w:t>Мартиросян Татьяна</w:t>
            </w:r>
          </w:p>
        </w:tc>
        <w:tc>
          <w:tcPr>
            <w:tcW w:w="3543"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bCs/>
                <w:color w:val="000000"/>
                <w:sz w:val="20"/>
                <w:szCs w:val="20"/>
              </w:rPr>
              <w:t>Конкурс</w:t>
            </w:r>
            <w:r w:rsidRPr="006F59B2">
              <w:rPr>
                <w:rFonts w:ascii="Times New Roman" w:hAnsi="Times New Roman" w:cs="Times New Roman"/>
                <w:color w:val="000000"/>
                <w:sz w:val="20"/>
                <w:szCs w:val="20"/>
              </w:rPr>
              <w:br/>
            </w:r>
            <w:r w:rsidRPr="006F59B2">
              <w:rPr>
                <w:rFonts w:ascii="Times New Roman" w:hAnsi="Times New Roman" w:cs="Times New Roman"/>
                <w:bCs/>
                <w:color w:val="000000"/>
                <w:sz w:val="20"/>
                <w:szCs w:val="20"/>
              </w:rPr>
              <w:t>фотографии, рисунков и декоративно-прикладного</w:t>
            </w:r>
            <w:r w:rsidRPr="006F59B2">
              <w:rPr>
                <w:rFonts w:ascii="Times New Roman" w:hAnsi="Times New Roman" w:cs="Times New Roman"/>
                <w:color w:val="000000"/>
                <w:sz w:val="20"/>
                <w:szCs w:val="20"/>
              </w:rPr>
              <w:br/>
            </w:r>
            <w:r w:rsidRPr="006F59B2">
              <w:rPr>
                <w:rFonts w:ascii="Times New Roman" w:hAnsi="Times New Roman" w:cs="Times New Roman"/>
                <w:bCs/>
                <w:color w:val="000000"/>
                <w:sz w:val="20"/>
                <w:szCs w:val="20"/>
              </w:rPr>
              <w:t>творчества «МОЙ БОГ»</w:t>
            </w:r>
          </w:p>
        </w:tc>
        <w:tc>
          <w:tcPr>
            <w:tcW w:w="212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Муниципальный</w:t>
            </w:r>
          </w:p>
          <w:p w:rsidR="00525956" w:rsidRPr="006F59B2" w:rsidRDefault="00525956" w:rsidP="009C7F95">
            <w:pPr>
              <w:rPr>
                <w:rFonts w:ascii="Times New Roman" w:hAnsi="Times New Roman" w:cs="Times New Roman"/>
                <w:color w:val="000000"/>
                <w:sz w:val="20"/>
                <w:szCs w:val="20"/>
              </w:rPr>
            </w:pPr>
          </w:p>
        </w:tc>
        <w:tc>
          <w:tcPr>
            <w:tcW w:w="73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2</w:t>
            </w:r>
          </w:p>
        </w:tc>
      </w:tr>
      <w:tr w:rsidR="00525956" w:rsidRPr="00DB45AC" w:rsidTr="009C7F95">
        <w:trPr>
          <w:trHeight w:val="615"/>
        </w:trPr>
        <w:tc>
          <w:tcPr>
            <w:tcW w:w="851" w:type="dxa"/>
            <w:shd w:val="clear" w:color="auto" w:fill="auto"/>
          </w:tcPr>
          <w:p w:rsidR="00525956" w:rsidRPr="006F59B2" w:rsidRDefault="00525956" w:rsidP="00525956">
            <w:pPr>
              <w:pStyle w:val="a3"/>
              <w:numPr>
                <w:ilvl w:val="0"/>
                <w:numId w:val="18"/>
              </w:numPr>
              <w:spacing w:after="0" w:line="240" w:lineRule="auto"/>
              <w:rPr>
                <w:rFonts w:ascii="Times New Roman" w:hAnsi="Times New Roman" w:cs="Times New Roman"/>
                <w:color w:val="000000"/>
                <w:sz w:val="20"/>
                <w:szCs w:val="20"/>
              </w:rPr>
            </w:pPr>
          </w:p>
        </w:tc>
        <w:tc>
          <w:tcPr>
            <w:tcW w:w="2410" w:type="dxa"/>
            <w:shd w:val="clear" w:color="auto" w:fill="auto"/>
          </w:tcPr>
          <w:p w:rsidR="00525956" w:rsidRPr="006F59B2" w:rsidRDefault="00525956" w:rsidP="009C7F95">
            <w:pPr>
              <w:rPr>
                <w:rFonts w:ascii="Times New Roman" w:hAnsi="Times New Roman" w:cs="Times New Roman"/>
                <w:bCs/>
                <w:color w:val="000000"/>
                <w:sz w:val="20"/>
                <w:szCs w:val="20"/>
              </w:rPr>
            </w:pPr>
            <w:r w:rsidRPr="006F59B2">
              <w:rPr>
                <w:rFonts w:ascii="Times New Roman" w:hAnsi="Times New Roman" w:cs="Times New Roman"/>
                <w:bCs/>
                <w:color w:val="000000"/>
                <w:sz w:val="20"/>
                <w:szCs w:val="20"/>
              </w:rPr>
              <w:t>Юдина Светлана</w:t>
            </w:r>
          </w:p>
        </w:tc>
        <w:tc>
          <w:tcPr>
            <w:tcW w:w="3543" w:type="dxa"/>
            <w:shd w:val="clear" w:color="auto" w:fill="auto"/>
          </w:tcPr>
          <w:p w:rsidR="00525956" w:rsidRPr="006F59B2" w:rsidRDefault="00525956" w:rsidP="009C7F95">
            <w:pPr>
              <w:rPr>
                <w:rFonts w:ascii="Times New Roman" w:hAnsi="Times New Roman" w:cs="Times New Roman"/>
                <w:bCs/>
                <w:color w:val="000000"/>
                <w:sz w:val="20"/>
                <w:szCs w:val="20"/>
              </w:rPr>
            </w:pPr>
            <w:r w:rsidRPr="006F59B2">
              <w:rPr>
                <w:rFonts w:ascii="Times New Roman" w:hAnsi="Times New Roman" w:cs="Times New Roman"/>
                <w:bCs/>
                <w:color w:val="000000"/>
                <w:sz w:val="20"/>
                <w:szCs w:val="20"/>
              </w:rPr>
              <w:t>Конкурс «Святые заступники Руси»</w:t>
            </w:r>
          </w:p>
        </w:tc>
        <w:tc>
          <w:tcPr>
            <w:tcW w:w="212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Муниципальный</w:t>
            </w:r>
          </w:p>
          <w:p w:rsidR="00525956" w:rsidRPr="006F59B2" w:rsidRDefault="00525956" w:rsidP="009C7F95">
            <w:pPr>
              <w:rPr>
                <w:rFonts w:ascii="Times New Roman" w:hAnsi="Times New Roman" w:cs="Times New Roman"/>
                <w:color w:val="000000"/>
                <w:sz w:val="20"/>
                <w:szCs w:val="20"/>
              </w:rPr>
            </w:pPr>
          </w:p>
        </w:tc>
        <w:tc>
          <w:tcPr>
            <w:tcW w:w="73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3</w:t>
            </w:r>
          </w:p>
        </w:tc>
      </w:tr>
      <w:tr w:rsidR="00525956" w:rsidRPr="00DB45AC" w:rsidTr="009C7F95">
        <w:trPr>
          <w:trHeight w:val="615"/>
        </w:trPr>
        <w:tc>
          <w:tcPr>
            <w:tcW w:w="851" w:type="dxa"/>
            <w:shd w:val="clear" w:color="auto" w:fill="auto"/>
          </w:tcPr>
          <w:p w:rsidR="00525956" w:rsidRPr="006F59B2" w:rsidRDefault="00525956" w:rsidP="00525956">
            <w:pPr>
              <w:pStyle w:val="a3"/>
              <w:numPr>
                <w:ilvl w:val="0"/>
                <w:numId w:val="18"/>
              </w:numPr>
              <w:spacing w:after="0" w:line="240" w:lineRule="auto"/>
              <w:rPr>
                <w:rFonts w:ascii="Times New Roman" w:hAnsi="Times New Roman" w:cs="Times New Roman"/>
                <w:color w:val="000000"/>
                <w:sz w:val="20"/>
                <w:szCs w:val="20"/>
              </w:rPr>
            </w:pPr>
          </w:p>
        </w:tc>
        <w:tc>
          <w:tcPr>
            <w:tcW w:w="2410" w:type="dxa"/>
            <w:shd w:val="clear" w:color="auto" w:fill="auto"/>
          </w:tcPr>
          <w:p w:rsidR="00525956" w:rsidRPr="006F59B2" w:rsidRDefault="00525956" w:rsidP="009C7F95">
            <w:pPr>
              <w:rPr>
                <w:rFonts w:ascii="Times New Roman" w:hAnsi="Times New Roman" w:cs="Times New Roman"/>
                <w:bCs/>
                <w:color w:val="000000"/>
                <w:sz w:val="20"/>
                <w:szCs w:val="20"/>
              </w:rPr>
            </w:pPr>
            <w:r w:rsidRPr="006F59B2">
              <w:rPr>
                <w:rFonts w:ascii="Times New Roman" w:hAnsi="Times New Roman" w:cs="Times New Roman"/>
                <w:bCs/>
                <w:color w:val="000000"/>
                <w:sz w:val="20"/>
                <w:szCs w:val="20"/>
              </w:rPr>
              <w:t xml:space="preserve">Команда </w:t>
            </w:r>
          </w:p>
        </w:tc>
        <w:tc>
          <w:tcPr>
            <w:tcW w:w="3543" w:type="dxa"/>
            <w:shd w:val="clear" w:color="auto" w:fill="auto"/>
          </w:tcPr>
          <w:p w:rsidR="00525956" w:rsidRPr="006F59B2" w:rsidRDefault="00525956" w:rsidP="009C7F95">
            <w:pPr>
              <w:rPr>
                <w:rFonts w:ascii="Times New Roman" w:hAnsi="Times New Roman" w:cs="Times New Roman"/>
                <w:bCs/>
                <w:color w:val="000000"/>
                <w:sz w:val="20"/>
                <w:szCs w:val="20"/>
              </w:rPr>
            </w:pPr>
            <w:r w:rsidRPr="006F59B2">
              <w:rPr>
                <w:rFonts w:ascii="Times New Roman" w:hAnsi="Times New Roman" w:cs="Times New Roman"/>
                <w:bCs/>
                <w:color w:val="000000"/>
                <w:sz w:val="20"/>
                <w:szCs w:val="20"/>
              </w:rPr>
              <w:t>Соревнования по гимнастике (финал), «В будущее со спортом»</w:t>
            </w:r>
          </w:p>
        </w:tc>
        <w:tc>
          <w:tcPr>
            <w:tcW w:w="212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Муниципальный</w:t>
            </w:r>
          </w:p>
          <w:p w:rsidR="00525956" w:rsidRPr="006F59B2" w:rsidRDefault="00525956" w:rsidP="009C7F95">
            <w:pPr>
              <w:rPr>
                <w:rFonts w:ascii="Times New Roman" w:hAnsi="Times New Roman" w:cs="Times New Roman"/>
                <w:color w:val="000000"/>
                <w:sz w:val="20"/>
                <w:szCs w:val="20"/>
              </w:rPr>
            </w:pPr>
          </w:p>
        </w:tc>
        <w:tc>
          <w:tcPr>
            <w:tcW w:w="737" w:type="dxa"/>
            <w:shd w:val="clear" w:color="auto" w:fill="auto"/>
          </w:tcPr>
          <w:p w:rsidR="00525956" w:rsidRPr="006F59B2" w:rsidRDefault="00525956" w:rsidP="009C7F95">
            <w:pPr>
              <w:rPr>
                <w:rFonts w:ascii="Times New Roman" w:hAnsi="Times New Roman" w:cs="Times New Roman"/>
                <w:color w:val="000000"/>
                <w:sz w:val="20"/>
                <w:szCs w:val="20"/>
              </w:rPr>
            </w:pPr>
            <w:r w:rsidRPr="006F59B2">
              <w:rPr>
                <w:rFonts w:ascii="Times New Roman" w:hAnsi="Times New Roman" w:cs="Times New Roman"/>
                <w:color w:val="000000"/>
                <w:sz w:val="20"/>
                <w:szCs w:val="20"/>
              </w:rPr>
              <w:t>1</w:t>
            </w:r>
          </w:p>
        </w:tc>
      </w:tr>
    </w:tbl>
    <w:p w:rsidR="00750D61" w:rsidRPr="00DB45AC" w:rsidRDefault="00750D61" w:rsidP="006F59B2">
      <w:pPr>
        <w:spacing w:after="0" w:line="240" w:lineRule="auto"/>
        <w:jc w:val="both"/>
        <w:rPr>
          <w:rFonts w:ascii="Times New Roman" w:hAnsi="Times New Roman" w:cs="Times New Roman"/>
          <w:b/>
          <w:bCs/>
          <w:color w:val="000000"/>
        </w:rPr>
      </w:pPr>
    </w:p>
    <w:p w:rsidR="00750D61" w:rsidRPr="00DB45AC" w:rsidRDefault="00750D61" w:rsidP="00233A5C">
      <w:pPr>
        <w:spacing w:after="0" w:line="240" w:lineRule="auto"/>
        <w:ind w:firstLine="708"/>
        <w:jc w:val="both"/>
        <w:rPr>
          <w:rFonts w:ascii="Times New Roman" w:hAnsi="Times New Roman" w:cs="Times New Roman"/>
          <w:b/>
          <w:bCs/>
          <w:color w:val="000000"/>
        </w:rPr>
      </w:pPr>
      <w:r w:rsidRPr="00DB45AC">
        <w:rPr>
          <w:rFonts w:ascii="Times New Roman" w:hAnsi="Times New Roman" w:cs="Times New Roman"/>
          <w:b/>
          <w:bCs/>
          <w:color w:val="000000"/>
        </w:rPr>
        <w:t>Характеристика материально-технической базы, оборудования.</w:t>
      </w:r>
    </w:p>
    <w:p w:rsidR="00750D61" w:rsidRPr="00DB45AC" w:rsidRDefault="00750D61" w:rsidP="00DB45AC">
      <w:pPr>
        <w:pStyle w:val="Style5"/>
        <w:widowControl/>
        <w:spacing w:line="240" w:lineRule="auto"/>
        <w:ind w:firstLine="709"/>
        <w:rPr>
          <w:sz w:val="22"/>
          <w:szCs w:val="22"/>
        </w:rPr>
      </w:pPr>
      <w:r w:rsidRPr="00DB45AC">
        <w:rPr>
          <w:sz w:val="22"/>
          <w:szCs w:val="22"/>
        </w:rPr>
        <w:t xml:space="preserve">Материально-техническое оснащение МБОУ </w:t>
      </w:r>
      <w:r w:rsidRPr="00DB45AC">
        <w:rPr>
          <w:rStyle w:val="FontStyle12"/>
          <w:sz w:val="22"/>
          <w:szCs w:val="22"/>
        </w:rPr>
        <w:t xml:space="preserve">«Графовская ООШ» </w:t>
      </w:r>
      <w:r w:rsidRPr="00DB45AC">
        <w:rPr>
          <w:sz w:val="22"/>
          <w:szCs w:val="22"/>
        </w:rPr>
        <w:t xml:space="preserve"> соответствует требованиям к организации образовательной деятельности. </w:t>
      </w:r>
    </w:p>
    <w:p w:rsidR="00750D61" w:rsidRPr="00DB45AC" w:rsidRDefault="00750D61" w:rsidP="00DB45AC">
      <w:pPr>
        <w:pStyle w:val="Style5"/>
        <w:widowControl/>
        <w:spacing w:line="240" w:lineRule="auto"/>
        <w:ind w:firstLine="709"/>
        <w:rPr>
          <w:sz w:val="22"/>
          <w:szCs w:val="22"/>
        </w:rPr>
      </w:pPr>
      <w:r w:rsidRPr="00DB45AC">
        <w:rPr>
          <w:sz w:val="22"/>
          <w:szCs w:val="22"/>
        </w:rPr>
        <w:t>Школа расположена в типовом здании, проектная мощь которого – 264 человек, площадь 4800 м.кв. В школе оборудованы кабинеты: химия с лабораторией, компьютерный класс, кабинет технологии. Все учебные кабинеты оснащены АРМ учителя, выход в интернет есть в каждом кабинете.</w:t>
      </w:r>
    </w:p>
    <w:p w:rsidR="00750D61" w:rsidRPr="00DB45AC" w:rsidRDefault="00750D61" w:rsidP="00DB45AC">
      <w:pPr>
        <w:autoSpaceDE w:val="0"/>
        <w:autoSpaceDN w:val="0"/>
        <w:adjustRightInd w:val="0"/>
        <w:spacing w:after="0" w:line="240" w:lineRule="auto"/>
        <w:ind w:firstLine="709"/>
        <w:jc w:val="both"/>
        <w:rPr>
          <w:rFonts w:ascii="Times New Roman" w:hAnsi="Times New Roman" w:cs="Times New Roman"/>
        </w:rPr>
      </w:pPr>
      <w:r w:rsidRPr="00DB45AC">
        <w:rPr>
          <w:rFonts w:ascii="Times New Roman" w:hAnsi="Times New Roman" w:cs="Times New Roman"/>
        </w:rPr>
        <w:t xml:space="preserve">В учреждении имеется спортивный зал, оснащенный оборудованием, позволяющим выполнять программу по физической культуре,  вести занятия  внеурочной  деятельности. </w:t>
      </w:r>
    </w:p>
    <w:p w:rsidR="00750D61" w:rsidRPr="00DB45AC" w:rsidRDefault="00750D61" w:rsidP="00DB45AC">
      <w:pPr>
        <w:autoSpaceDE w:val="0"/>
        <w:autoSpaceDN w:val="0"/>
        <w:adjustRightInd w:val="0"/>
        <w:spacing w:after="0" w:line="240" w:lineRule="auto"/>
        <w:ind w:firstLine="709"/>
        <w:jc w:val="both"/>
        <w:rPr>
          <w:rFonts w:ascii="Times New Roman" w:hAnsi="Times New Roman" w:cs="Times New Roman"/>
        </w:rPr>
      </w:pPr>
      <w:r w:rsidRPr="00DB45AC">
        <w:rPr>
          <w:rFonts w:ascii="Times New Roman" w:hAnsi="Times New Roman" w:cs="Times New Roman"/>
        </w:rPr>
        <w:t>Библиотека  располагает достаточным фондом учебной, справочной и художественной литературы, не только для проведения учебного процесса, но и для осуществления внеклассной и внеурочной работы.</w:t>
      </w:r>
    </w:p>
    <w:p w:rsidR="00750D61" w:rsidRPr="00DB45AC" w:rsidRDefault="00750D61" w:rsidP="00DB45AC">
      <w:pPr>
        <w:autoSpaceDE w:val="0"/>
        <w:autoSpaceDN w:val="0"/>
        <w:adjustRightInd w:val="0"/>
        <w:spacing w:after="0" w:line="240" w:lineRule="auto"/>
        <w:ind w:firstLine="709"/>
        <w:jc w:val="both"/>
        <w:rPr>
          <w:rFonts w:ascii="Times New Roman" w:hAnsi="Times New Roman" w:cs="Times New Roman"/>
        </w:rPr>
      </w:pPr>
      <w:r w:rsidRPr="00DB45AC">
        <w:rPr>
          <w:rFonts w:ascii="Times New Roman" w:hAnsi="Times New Roman" w:cs="Times New Roman"/>
        </w:rPr>
        <w:t xml:space="preserve">Имеется столовая на 90 посадочных мест. Столовая обеспечивает всех учащихся горячим питанием в соответствии с режимом работы школы. </w:t>
      </w:r>
    </w:p>
    <w:p w:rsidR="00750D61" w:rsidRPr="00DB45AC" w:rsidRDefault="00750D61" w:rsidP="00DB45AC">
      <w:pPr>
        <w:autoSpaceDE w:val="0"/>
        <w:autoSpaceDN w:val="0"/>
        <w:adjustRightInd w:val="0"/>
        <w:spacing w:after="0" w:line="240" w:lineRule="auto"/>
        <w:ind w:firstLine="709"/>
        <w:jc w:val="both"/>
        <w:rPr>
          <w:rFonts w:ascii="Times New Roman" w:hAnsi="Times New Roman" w:cs="Times New Roman"/>
        </w:rPr>
      </w:pPr>
      <w:r w:rsidRPr="00DB45AC">
        <w:rPr>
          <w:rFonts w:ascii="Times New Roman" w:hAnsi="Times New Roman" w:cs="Times New Roman"/>
        </w:rPr>
        <w:t xml:space="preserve">Состояние учебных кабинетов отличное. Имеются паспорта кабинетов. Ведется постоянный учет оборудования, которое систематизировано по учебным разделам. Коридор школы эстетически оформлен. Имеются стенды «Документы школы», «Расписание школы», «Совет старшеклассников», «Символика», «Карта Белгородской области, «Пожарная безопасность», «Дорожная безопасность», «ГИА». </w:t>
      </w:r>
    </w:p>
    <w:p w:rsidR="00750D61" w:rsidRPr="00DB45AC" w:rsidRDefault="00750D61" w:rsidP="00DB45AC">
      <w:pPr>
        <w:autoSpaceDE w:val="0"/>
        <w:autoSpaceDN w:val="0"/>
        <w:adjustRightInd w:val="0"/>
        <w:spacing w:after="0" w:line="240" w:lineRule="auto"/>
        <w:ind w:firstLine="709"/>
        <w:jc w:val="both"/>
        <w:rPr>
          <w:rFonts w:ascii="Times New Roman" w:hAnsi="Times New Roman" w:cs="Times New Roman"/>
        </w:rPr>
      </w:pPr>
      <w:r w:rsidRPr="00DB45AC">
        <w:rPr>
          <w:rFonts w:ascii="Times New Roman" w:hAnsi="Times New Roman" w:cs="Times New Roman"/>
        </w:rPr>
        <w:t>Санитарно - гигиенические нормы соблюдаются. Технические средства обучения используются по назначению. Регулярно проводится осмотр кабинетов. Имеется медицинский кабинет.</w:t>
      </w:r>
    </w:p>
    <w:p w:rsidR="00750D61" w:rsidRPr="00357EDA" w:rsidRDefault="00750D61" w:rsidP="00DB45AC">
      <w:pPr>
        <w:autoSpaceDE w:val="0"/>
        <w:autoSpaceDN w:val="0"/>
        <w:adjustRightInd w:val="0"/>
        <w:spacing w:line="240" w:lineRule="auto"/>
        <w:ind w:firstLine="709"/>
        <w:jc w:val="both"/>
        <w:rPr>
          <w:rFonts w:ascii="Times New Roman" w:hAnsi="Times New Roman" w:cs="Times New Roman"/>
        </w:rPr>
      </w:pPr>
      <w:r w:rsidRPr="00DB45AC">
        <w:rPr>
          <w:rFonts w:ascii="Times New Roman" w:hAnsi="Times New Roman" w:cs="Times New Roman"/>
        </w:rPr>
        <w:t>Территория образовательной организации  благоустроена, по периметру ограждена забором. Имеется спортивная площадка, футбольное поле.  Ежегодно проводятся мероприятия по озеленению и благоустройству школы.</w:t>
      </w:r>
    </w:p>
    <w:p w:rsidR="009F2B6A" w:rsidRPr="00357EDA" w:rsidRDefault="009F2B6A" w:rsidP="00DB45AC">
      <w:pPr>
        <w:autoSpaceDE w:val="0"/>
        <w:autoSpaceDN w:val="0"/>
        <w:adjustRightInd w:val="0"/>
        <w:spacing w:line="240" w:lineRule="auto"/>
        <w:ind w:firstLine="709"/>
        <w:jc w:val="both"/>
        <w:rPr>
          <w:rFonts w:ascii="Times New Roman" w:hAnsi="Times New Roman" w:cs="Times New Roman"/>
        </w:rPr>
      </w:pPr>
    </w:p>
    <w:p w:rsidR="009F2B6A" w:rsidRPr="00357EDA" w:rsidRDefault="009F2B6A" w:rsidP="00DB45AC">
      <w:pPr>
        <w:autoSpaceDE w:val="0"/>
        <w:autoSpaceDN w:val="0"/>
        <w:adjustRightInd w:val="0"/>
        <w:spacing w:line="240" w:lineRule="auto"/>
        <w:ind w:firstLine="709"/>
        <w:jc w:val="both"/>
        <w:rPr>
          <w:rFonts w:ascii="Times New Roman" w:hAnsi="Times New Roman" w:cs="Times New Roman"/>
        </w:rPr>
      </w:pPr>
    </w:p>
    <w:p w:rsidR="009F2B6A" w:rsidRPr="00357EDA" w:rsidRDefault="009F2B6A" w:rsidP="00DB45AC">
      <w:pPr>
        <w:autoSpaceDE w:val="0"/>
        <w:autoSpaceDN w:val="0"/>
        <w:adjustRightInd w:val="0"/>
        <w:spacing w:line="240" w:lineRule="auto"/>
        <w:ind w:firstLine="709"/>
        <w:jc w:val="both"/>
        <w:rPr>
          <w:rFonts w:ascii="Times New Roman" w:hAnsi="Times New Roman" w:cs="Times New Roman"/>
        </w:rPr>
      </w:pPr>
    </w:p>
    <w:p w:rsidR="00233A5C" w:rsidRPr="00DB45AC" w:rsidRDefault="00233A5C" w:rsidP="00DB45AC">
      <w:pPr>
        <w:spacing w:after="0" w:line="240" w:lineRule="auto"/>
        <w:ind w:firstLine="708"/>
        <w:jc w:val="both"/>
        <w:rPr>
          <w:rFonts w:ascii="Times New Roman" w:hAnsi="Times New Roman" w:cs="Times New Roman"/>
          <w:b/>
          <w:bCs/>
          <w:color w:val="000000"/>
        </w:rPr>
      </w:pPr>
      <w:r w:rsidRPr="00DB45AC">
        <w:rPr>
          <w:rFonts w:ascii="Times New Roman" w:hAnsi="Times New Roman" w:cs="Times New Roman"/>
          <w:b/>
          <w:bCs/>
          <w:color w:val="000000"/>
        </w:rPr>
        <w:lastRenderedPageBreak/>
        <w:t xml:space="preserve">РАЗДЕЛ </w:t>
      </w:r>
      <w:r w:rsidRPr="00DB45AC">
        <w:rPr>
          <w:rFonts w:ascii="Times New Roman" w:hAnsi="Times New Roman" w:cs="Times New Roman"/>
          <w:b/>
          <w:bCs/>
          <w:color w:val="000000"/>
          <w:lang w:val="en-US"/>
        </w:rPr>
        <w:t>II</w:t>
      </w:r>
      <w:r w:rsidRPr="00DB45AC">
        <w:rPr>
          <w:rFonts w:ascii="Times New Roman" w:eastAsia="Calibri" w:hAnsi="Times New Roman" w:cs="Times New Roman"/>
          <w:b/>
          <w:bCs/>
          <w:color w:val="000000"/>
        </w:rPr>
        <w:t>. АНАЛИТИКО-ПРОГНОСТИЧЕСКОЕ ОБОСНОВАНИЕ ПРОГРАММЫ</w:t>
      </w:r>
      <w:r w:rsidRPr="00DB45AC">
        <w:rPr>
          <w:rFonts w:ascii="Times New Roman" w:hAnsi="Times New Roman" w:cs="Times New Roman"/>
          <w:b/>
          <w:bCs/>
          <w:color w:val="000000"/>
        </w:rPr>
        <w:t xml:space="preserve"> РАЗВИТИЯ УЧРЕЖДЕНИЯ</w:t>
      </w:r>
    </w:p>
    <w:p w:rsidR="00233A5C" w:rsidRPr="00DB45AC" w:rsidRDefault="00233A5C" w:rsidP="00233A5C">
      <w:pPr>
        <w:spacing w:after="0" w:line="240" w:lineRule="auto"/>
        <w:ind w:firstLine="720"/>
        <w:jc w:val="both"/>
        <w:rPr>
          <w:rFonts w:ascii="Times New Roman" w:eastAsia="Calibri" w:hAnsi="Times New Roman" w:cs="Times New Roman"/>
          <w:color w:val="000000"/>
        </w:rPr>
      </w:pPr>
      <w:r w:rsidRPr="00DB45AC">
        <w:rPr>
          <w:rFonts w:ascii="Times New Roman" w:eastAsia="Calibri" w:hAnsi="Times New Roman" w:cs="Times New Roman"/>
          <w:color w:val="000000"/>
        </w:rPr>
        <w:t>Школа находится в центре сел</w:t>
      </w:r>
      <w:r w:rsidRPr="00DB45AC">
        <w:rPr>
          <w:rFonts w:ascii="Times New Roman" w:hAnsi="Times New Roman" w:cs="Times New Roman"/>
          <w:color w:val="000000"/>
        </w:rPr>
        <w:t>а Графовка</w:t>
      </w:r>
      <w:r w:rsidRPr="00DB45AC">
        <w:rPr>
          <w:rFonts w:ascii="Times New Roman" w:eastAsia="Calibri" w:hAnsi="Times New Roman" w:cs="Times New Roman"/>
          <w:color w:val="000000"/>
        </w:rPr>
        <w:t xml:space="preserve">. Ее учениками являются не только жители </w:t>
      </w:r>
      <w:r w:rsidRPr="00DB45AC">
        <w:rPr>
          <w:rFonts w:ascii="Times New Roman" w:hAnsi="Times New Roman" w:cs="Times New Roman"/>
          <w:color w:val="000000"/>
        </w:rPr>
        <w:t xml:space="preserve">данного села, но и </w:t>
      </w:r>
      <w:r w:rsidRPr="00DB45AC">
        <w:rPr>
          <w:rFonts w:ascii="Times New Roman" w:eastAsia="Calibri" w:hAnsi="Times New Roman" w:cs="Times New Roman"/>
          <w:color w:val="000000"/>
        </w:rPr>
        <w:t>близлежащих населенных пунктов (</w:t>
      </w:r>
      <w:r w:rsidRPr="00DB45AC">
        <w:rPr>
          <w:rFonts w:ascii="Times New Roman" w:hAnsi="Times New Roman" w:cs="Times New Roman"/>
          <w:color w:val="000000"/>
        </w:rPr>
        <w:t>с. Безлюдовка, с. Пристень, с. Ивановка, г. Шебекино</w:t>
      </w:r>
      <w:r w:rsidRPr="00DB45AC">
        <w:rPr>
          <w:rFonts w:ascii="Times New Roman" w:eastAsia="Calibri" w:hAnsi="Times New Roman" w:cs="Times New Roman"/>
          <w:color w:val="000000"/>
        </w:rPr>
        <w:t xml:space="preserve">). </w:t>
      </w:r>
    </w:p>
    <w:p w:rsidR="00525956" w:rsidRPr="00DB45AC" w:rsidRDefault="00233A5C" w:rsidP="00233A5C">
      <w:pPr>
        <w:spacing w:after="0" w:line="240" w:lineRule="auto"/>
        <w:ind w:firstLine="720"/>
        <w:jc w:val="both"/>
        <w:rPr>
          <w:rFonts w:ascii="Times New Roman" w:eastAsia="Calibri" w:hAnsi="Times New Roman" w:cs="Times New Roman"/>
          <w:color w:val="000000"/>
        </w:rPr>
      </w:pPr>
      <w:r w:rsidRPr="00DB45AC">
        <w:rPr>
          <w:rFonts w:ascii="Times New Roman" w:eastAsia="Calibri" w:hAnsi="Times New Roman" w:cs="Times New Roman"/>
          <w:color w:val="000000"/>
        </w:rPr>
        <w:t xml:space="preserve">Социальный паспорт семей: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1"/>
        <w:gridCol w:w="1752"/>
        <w:gridCol w:w="1688"/>
        <w:gridCol w:w="1662"/>
      </w:tblGrid>
      <w:tr w:rsidR="00525956" w:rsidRPr="00DB45AC" w:rsidTr="009C7F95">
        <w:tc>
          <w:tcPr>
            <w:tcW w:w="4828" w:type="dxa"/>
          </w:tcPr>
          <w:p w:rsidR="00525956" w:rsidRPr="00DB45AC" w:rsidRDefault="00525956" w:rsidP="009C7F95">
            <w:pPr>
              <w:contextualSpacing/>
              <w:jc w:val="center"/>
              <w:rPr>
                <w:rFonts w:ascii="Times New Roman" w:hAnsi="Times New Roman" w:cs="Times New Roman"/>
                <w:b/>
              </w:rPr>
            </w:pPr>
            <w:r w:rsidRPr="00DB45AC">
              <w:rPr>
                <w:rFonts w:ascii="Times New Roman" w:hAnsi="Times New Roman" w:cs="Times New Roman"/>
                <w:b/>
              </w:rPr>
              <w:t>Категория</w:t>
            </w:r>
          </w:p>
        </w:tc>
        <w:tc>
          <w:tcPr>
            <w:tcW w:w="1781" w:type="dxa"/>
          </w:tcPr>
          <w:p w:rsidR="00525956" w:rsidRPr="00DB45AC" w:rsidRDefault="00525956" w:rsidP="009C7F95">
            <w:pPr>
              <w:contextualSpacing/>
              <w:jc w:val="center"/>
              <w:rPr>
                <w:rFonts w:ascii="Times New Roman" w:hAnsi="Times New Roman" w:cs="Times New Roman"/>
                <w:b/>
              </w:rPr>
            </w:pPr>
            <w:r w:rsidRPr="00DB45AC">
              <w:rPr>
                <w:rFonts w:ascii="Times New Roman" w:hAnsi="Times New Roman" w:cs="Times New Roman"/>
                <w:b/>
              </w:rPr>
              <w:t>2016-2017</w:t>
            </w:r>
          </w:p>
          <w:p w:rsidR="00525956" w:rsidRPr="00DB45AC" w:rsidRDefault="00525956" w:rsidP="009C7F95">
            <w:pPr>
              <w:contextualSpacing/>
              <w:jc w:val="center"/>
              <w:rPr>
                <w:rFonts w:ascii="Times New Roman" w:hAnsi="Times New Roman" w:cs="Times New Roman"/>
                <w:b/>
              </w:rPr>
            </w:pPr>
            <w:r w:rsidRPr="00DB45AC">
              <w:rPr>
                <w:rFonts w:ascii="Times New Roman" w:hAnsi="Times New Roman" w:cs="Times New Roman"/>
                <w:b/>
              </w:rPr>
              <w:t xml:space="preserve"> уч. год</w:t>
            </w:r>
          </w:p>
        </w:tc>
        <w:tc>
          <w:tcPr>
            <w:tcW w:w="1715" w:type="dxa"/>
          </w:tcPr>
          <w:p w:rsidR="00525956" w:rsidRPr="00DB45AC" w:rsidRDefault="00525956" w:rsidP="009C7F95">
            <w:pPr>
              <w:contextualSpacing/>
              <w:jc w:val="center"/>
              <w:rPr>
                <w:rFonts w:ascii="Times New Roman" w:hAnsi="Times New Roman" w:cs="Times New Roman"/>
                <w:b/>
              </w:rPr>
            </w:pPr>
            <w:r w:rsidRPr="00DB45AC">
              <w:rPr>
                <w:rFonts w:ascii="Times New Roman" w:hAnsi="Times New Roman" w:cs="Times New Roman"/>
                <w:b/>
              </w:rPr>
              <w:t>2017-2018</w:t>
            </w:r>
          </w:p>
          <w:p w:rsidR="00525956" w:rsidRPr="00DB45AC" w:rsidRDefault="00525956" w:rsidP="009C7F95">
            <w:pPr>
              <w:contextualSpacing/>
              <w:jc w:val="center"/>
              <w:rPr>
                <w:rFonts w:ascii="Times New Roman" w:hAnsi="Times New Roman" w:cs="Times New Roman"/>
                <w:b/>
              </w:rPr>
            </w:pPr>
            <w:r w:rsidRPr="00DB45AC">
              <w:rPr>
                <w:rFonts w:ascii="Times New Roman" w:hAnsi="Times New Roman" w:cs="Times New Roman"/>
                <w:b/>
              </w:rPr>
              <w:t xml:space="preserve"> уч. год</w:t>
            </w:r>
          </w:p>
        </w:tc>
        <w:tc>
          <w:tcPr>
            <w:tcW w:w="1688" w:type="dxa"/>
          </w:tcPr>
          <w:p w:rsidR="00525956" w:rsidRPr="00DB45AC" w:rsidRDefault="00525956" w:rsidP="009C7F95">
            <w:pPr>
              <w:contextualSpacing/>
              <w:jc w:val="center"/>
              <w:rPr>
                <w:rFonts w:ascii="Times New Roman" w:hAnsi="Times New Roman" w:cs="Times New Roman"/>
                <w:b/>
              </w:rPr>
            </w:pPr>
            <w:r w:rsidRPr="00DB45AC">
              <w:rPr>
                <w:rFonts w:ascii="Times New Roman" w:hAnsi="Times New Roman" w:cs="Times New Roman"/>
                <w:b/>
              </w:rPr>
              <w:t>2018-2019</w:t>
            </w:r>
          </w:p>
          <w:p w:rsidR="00525956" w:rsidRPr="00DB45AC" w:rsidRDefault="00525956" w:rsidP="009C7F95">
            <w:pPr>
              <w:contextualSpacing/>
              <w:jc w:val="center"/>
              <w:rPr>
                <w:rFonts w:ascii="Times New Roman" w:hAnsi="Times New Roman" w:cs="Times New Roman"/>
                <w:b/>
              </w:rPr>
            </w:pPr>
            <w:r w:rsidRPr="00DB45AC">
              <w:rPr>
                <w:rFonts w:ascii="Times New Roman" w:hAnsi="Times New Roman" w:cs="Times New Roman"/>
                <w:b/>
              </w:rPr>
              <w:t xml:space="preserve"> уч. год</w:t>
            </w:r>
          </w:p>
        </w:tc>
      </w:tr>
      <w:tr w:rsidR="00525956" w:rsidRPr="00DB45AC" w:rsidTr="009C7F95">
        <w:tc>
          <w:tcPr>
            <w:tcW w:w="4828" w:type="dxa"/>
          </w:tcPr>
          <w:p w:rsidR="00525956" w:rsidRPr="00DB45AC" w:rsidRDefault="00525956" w:rsidP="009C7F95">
            <w:pPr>
              <w:contextualSpacing/>
              <w:jc w:val="both"/>
              <w:rPr>
                <w:rFonts w:ascii="Times New Roman" w:hAnsi="Times New Roman" w:cs="Times New Roman"/>
              </w:rPr>
            </w:pPr>
            <w:r w:rsidRPr="00DB45AC">
              <w:rPr>
                <w:rFonts w:ascii="Times New Roman" w:hAnsi="Times New Roman" w:cs="Times New Roman"/>
              </w:rPr>
              <w:t>Дети из многодетных семей</w:t>
            </w:r>
          </w:p>
        </w:tc>
        <w:tc>
          <w:tcPr>
            <w:tcW w:w="1781"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30</w:t>
            </w:r>
          </w:p>
        </w:tc>
        <w:tc>
          <w:tcPr>
            <w:tcW w:w="1715"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31</w:t>
            </w:r>
          </w:p>
        </w:tc>
        <w:tc>
          <w:tcPr>
            <w:tcW w:w="1688"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35</w:t>
            </w:r>
          </w:p>
        </w:tc>
      </w:tr>
      <w:tr w:rsidR="00525956" w:rsidRPr="00DB45AC" w:rsidTr="009C7F95">
        <w:tc>
          <w:tcPr>
            <w:tcW w:w="4828" w:type="dxa"/>
          </w:tcPr>
          <w:p w:rsidR="00525956" w:rsidRPr="00DB45AC" w:rsidRDefault="00525956" w:rsidP="009C7F95">
            <w:pPr>
              <w:contextualSpacing/>
              <w:jc w:val="both"/>
              <w:rPr>
                <w:rFonts w:ascii="Times New Roman" w:hAnsi="Times New Roman" w:cs="Times New Roman"/>
              </w:rPr>
            </w:pPr>
            <w:r w:rsidRPr="00DB45AC">
              <w:rPr>
                <w:rFonts w:ascii="Times New Roman" w:hAnsi="Times New Roman" w:cs="Times New Roman"/>
              </w:rPr>
              <w:t>Дети-инвалиды</w:t>
            </w:r>
          </w:p>
        </w:tc>
        <w:tc>
          <w:tcPr>
            <w:tcW w:w="1781"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1</w:t>
            </w:r>
          </w:p>
        </w:tc>
        <w:tc>
          <w:tcPr>
            <w:tcW w:w="1715"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1</w:t>
            </w:r>
          </w:p>
        </w:tc>
        <w:tc>
          <w:tcPr>
            <w:tcW w:w="1688"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2</w:t>
            </w:r>
          </w:p>
        </w:tc>
      </w:tr>
      <w:tr w:rsidR="00525956" w:rsidRPr="00DB45AC" w:rsidTr="009C7F95">
        <w:tc>
          <w:tcPr>
            <w:tcW w:w="4828" w:type="dxa"/>
          </w:tcPr>
          <w:p w:rsidR="00525956" w:rsidRPr="00DB45AC" w:rsidRDefault="00525956" w:rsidP="009C7F95">
            <w:pPr>
              <w:contextualSpacing/>
              <w:jc w:val="both"/>
              <w:rPr>
                <w:rFonts w:ascii="Times New Roman" w:hAnsi="Times New Roman" w:cs="Times New Roman"/>
              </w:rPr>
            </w:pPr>
            <w:r w:rsidRPr="00DB45AC">
              <w:rPr>
                <w:rFonts w:ascii="Times New Roman" w:hAnsi="Times New Roman" w:cs="Times New Roman"/>
              </w:rPr>
              <w:t>Дети, обучающиеся на дому</w:t>
            </w:r>
          </w:p>
        </w:tc>
        <w:tc>
          <w:tcPr>
            <w:tcW w:w="1781"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1</w:t>
            </w:r>
          </w:p>
        </w:tc>
        <w:tc>
          <w:tcPr>
            <w:tcW w:w="1715"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1</w:t>
            </w:r>
          </w:p>
        </w:tc>
        <w:tc>
          <w:tcPr>
            <w:tcW w:w="1688"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2</w:t>
            </w:r>
          </w:p>
        </w:tc>
      </w:tr>
      <w:tr w:rsidR="00525956" w:rsidRPr="00DB45AC" w:rsidTr="009C7F95">
        <w:tc>
          <w:tcPr>
            <w:tcW w:w="4828" w:type="dxa"/>
          </w:tcPr>
          <w:p w:rsidR="00525956" w:rsidRPr="00DB45AC" w:rsidRDefault="00525956" w:rsidP="009C7F95">
            <w:pPr>
              <w:contextualSpacing/>
              <w:jc w:val="both"/>
              <w:rPr>
                <w:rFonts w:ascii="Times New Roman" w:hAnsi="Times New Roman" w:cs="Times New Roman"/>
              </w:rPr>
            </w:pPr>
            <w:r w:rsidRPr="00DB45AC">
              <w:rPr>
                <w:rFonts w:ascii="Times New Roman" w:hAnsi="Times New Roman" w:cs="Times New Roman"/>
              </w:rPr>
              <w:t>Дети, находящиеся под опекой</w:t>
            </w:r>
          </w:p>
        </w:tc>
        <w:tc>
          <w:tcPr>
            <w:tcW w:w="1781"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4</w:t>
            </w:r>
          </w:p>
        </w:tc>
        <w:tc>
          <w:tcPr>
            <w:tcW w:w="1715"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2</w:t>
            </w:r>
          </w:p>
        </w:tc>
        <w:tc>
          <w:tcPr>
            <w:tcW w:w="1688"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3</w:t>
            </w:r>
          </w:p>
        </w:tc>
      </w:tr>
      <w:tr w:rsidR="00525956" w:rsidRPr="00DB45AC" w:rsidTr="009C7F95">
        <w:tc>
          <w:tcPr>
            <w:tcW w:w="4828" w:type="dxa"/>
          </w:tcPr>
          <w:p w:rsidR="00525956" w:rsidRPr="00DB45AC" w:rsidRDefault="00525956" w:rsidP="009C7F95">
            <w:pPr>
              <w:contextualSpacing/>
              <w:jc w:val="both"/>
              <w:rPr>
                <w:rFonts w:ascii="Times New Roman" w:hAnsi="Times New Roman" w:cs="Times New Roman"/>
              </w:rPr>
            </w:pPr>
            <w:r w:rsidRPr="00DB45AC">
              <w:rPr>
                <w:rFonts w:ascii="Times New Roman" w:hAnsi="Times New Roman" w:cs="Times New Roman"/>
              </w:rPr>
              <w:t>Дети из семей, имеющих статус вынужденных переселенцев</w:t>
            </w:r>
          </w:p>
        </w:tc>
        <w:tc>
          <w:tcPr>
            <w:tcW w:w="1781"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4</w:t>
            </w:r>
          </w:p>
        </w:tc>
        <w:tc>
          <w:tcPr>
            <w:tcW w:w="1715"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0</w:t>
            </w:r>
          </w:p>
        </w:tc>
        <w:tc>
          <w:tcPr>
            <w:tcW w:w="1688"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0</w:t>
            </w:r>
          </w:p>
        </w:tc>
      </w:tr>
      <w:tr w:rsidR="00525956" w:rsidRPr="00DB45AC" w:rsidTr="009C7F95">
        <w:tc>
          <w:tcPr>
            <w:tcW w:w="4828" w:type="dxa"/>
          </w:tcPr>
          <w:p w:rsidR="00525956" w:rsidRPr="00DB45AC" w:rsidRDefault="00525956" w:rsidP="009C7F95">
            <w:pPr>
              <w:contextualSpacing/>
              <w:jc w:val="both"/>
              <w:rPr>
                <w:rFonts w:ascii="Times New Roman" w:hAnsi="Times New Roman" w:cs="Times New Roman"/>
              </w:rPr>
            </w:pPr>
            <w:r w:rsidRPr="00DB45AC">
              <w:rPr>
                <w:rFonts w:ascii="Times New Roman" w:hAnsi="Times New Roman" w:cs="Times New Roman"/>
              </w:rPr>
              <w:t>Дети ликвидаторов аварии на ЧАЭС</w:t>
            </w:r>
          </w:p>
        </w:tc>
        <w:tc>
          <w:tcPr>
            <w:tcW w:w="1781"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0</w:t>
            </w:r>
          </w:p>
        </w:tc>
        <w:tc>
          <w:tcPr>
            <w:tcW w:w="1715"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0</w:t>
            </w:r>
          </w:p>
        </w:tc>
        <w:tc>
          <w:tcPr>
            <w:tcW w:w="1688"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0</w:t>
            </w:r>
          </w:p>
        </w:tc>
      </w:tr>
      <w:tr w:rsidR="00525956" w:rsidRPr="00DB45AC" w:rsidTr="009C7F95">
        <w:tc>
          <w:tcPr>
            <w:tcW w:w="4828" w:type="dxa"/>
          </w:tcPr>
          <w:p w:rsidR="00525956" w:rsidRPr="00DB45AC" w:rsidRDefault="00525956" w:rsidP="009C7F95">
            <w:pPr>
              <w:contextualSpacing/>
              <w:jc w:val="both"/>
              <w:rPr>
                <w:rFonts w:ascii="Times New Roman" w:hAnsi="Times New Roman" w:cs="Times New Roman"/>
              </w:rPr>
            </w:pPr>
            <w:r w:rsidRPr="00DB45AC">
              <w:rPr>
                <w:rFonts w:ascii="Times New Roman" w:hAnsi="Times New Roman" w:cs="Times New Roman"/>
              </w:rPr>
              <w:t>Дети из числа "неблагополучных" семей</w:t>
            </w:r>
          </w:p>
        </w:tc>
        <w:tc>
          <w:tcPr>
            <w:tcW w:w="1781"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4</w:t>
            </w:r>
          </w:p>
        </w:tc>
        <w:tc>
          <w:tcPr>
            <w:tcW w:w="1715"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3</w:t>
            </w:r>
          </w:p>
        </w:tc>
        <w:tc>
          <w:tcPr>
            <w:tcW w:w="1688"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3</w:t>
            </w:r>
          </w:p>
        </w:tc>
      </w:tr>
      <w:tr w:rsidR="00525956" w:rsidRPr="00DB45AC" w:rsidTr="009C7F95">
        <w:tc>
          <w:tcPr>
            <w:tcW w:w="4828" w:type="dxa"/>
          </w:tcPr>
          <w:p w:rsidR="00525956" w:rsidRPr="00DB45AC" w:rsidRDefault="00525956" w:rsidP="009C7F95">
            <w:pPr>
              <w:contextualSpacing/>
              <w:jc w:val="both"/>
              <w:rPr>
                <w:rFonts w:ascii="Times New Roman" w:hAnsi="Times New Roman" w:cs="Times New Roman"/>
              </w:rPr>
            </w:pPr>
            <w:r w:rsidRPr="00DB45AC">
              <w:rPr>
                <w:rFonts w:ascii="Times New Roman" w:hAnsi="Times New Roman" w:cs="Times New Roman"/>
              </w:rPr>
              <w:t>Дети, склонные к правонарушениям</w:t>
            </w:r>
          </w:p>
        </w:tc>
        <w:tc>
          <w:tcPr>
            <w:tcW w:w="1781"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2</w:t>
            </w:r>
          </w:p>
        </w:tc>
        <w:tc>
          <w:tcPr>
            <w:tcW w:w="1715"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5</w:t>
            </w:r>
          </w:p>
        </w:tc>
        <w:tc>
          <w:tcPr>
            <w:tcW w:w="1688"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3</w:t>
            </w:r>
          </w:p>
        </w:tc>
      </w:tr>
      <w:tr w:rsidR="00525956" w:rsidRPr="00DB45AC" w:rsidTr="009C7F95">
        <w:tc>
          <w:tcPr>
            <w:tcW w:w="4828" w:type="dxa"/>
          </w:tcPr>
          <w:p w:rsidR="00525956" w:rsidRPr="00DB45AC" w:rsidRDefault="00525956" w:rsidP="009C7F95">
            <w:pPr>
              <w:contextualSpacing/>
              <w:jc w:val="both"/>
              <w:rPr>
                <w:rFonts w:ascii="Times New Roman" w:hAnsi="Times New Roman" w:cs="Times New Roman"/>
              </w:rPr>
            </w:pPr>
            <w:r w:rsidRPr="00DB45AC">
              <w:rPr>
                <w:rFonts w:ascii="Times New Roman" w:hAnsi="Times New Roman" w:cs="Times New Roman"/>
              </w:rPr>
              <w:t xml:space="preserve">Дети, состоящие на внутришкольном профилактическом учете  </w:t>
            </w:r>
          </w:p>
        </w:tc>
        <w:tc>
          <w:tcPr>
            <w:tcW w:w="1781"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3</w:t>
            </w:r>
          </w:p>
        </w:tc>
        <w:tc>
          <w:tcPr>
            <w:tcW w:w="1715"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5</w:t>
            </w:r>
          </w:p>
        </w:tc>
        <w:tc>
          <w:tcPr>
            <w:tcW w:w="1688"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3</w:t>
            </w:r>
          </w:p>
        </w:tc>
      </w:tr>
      <w:tr w:rsidR="00525956" w:rsidRPr="00DB45AC" w:rsidTr="009C7F95">
        <w:tc>
          <w:tcPr>
            <w:tcW w:w="4828" w:type="dxa"/>
          </w:tcPr>
          <w:p w:rsidR="00525956" w:rsidRPr="00DB45AC" w:rsidRDefault="00525956" w:rsidP="009C7F95">
            <w:pPr>
              <w:contextualSpacing/>
              <w:jc w:val="both"/>
              <w:rPr>
                <w:rFonts w:ascii="Times New Roman" w:hAnsi="Times New Roman" w:cs="Times New Roman"/>
              </w:rPr>
            </w:pPr>
            <w:r w:rsidRPr="00DB45AC">
              <w:rPr>
                <w:rFonts w:ascii="Times New Roman" w:hAnsi="Times New Roman" w:cs="Times New Roman"/>
              </w:rPr>
              <w:t>Дети, состоящие на профилактическом учете в КДН  администрации Шебекинского района)</w:t>
            </w:r>
          </w:p>
        </w:tc>
        <w:tc>
          <w:tcPr>
            <w:tcW w:w="1781"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0</w:t>
            </w:r>
          </w:p>
        </w:tc>
        <w:tc>
          <w:tcPr>
            <w:tcW w:w="1715"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0</w:t>
            </w:r>
          </w:p>
        </w:tc>
        <w:tc>
          <w:tcPr>
            <w:tcW w:w="1688"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1</w:t>
            </w:r>
          </w:p>
        </w:tc>
      </w:tr>
      <w:tr w:rsidR="00525956" w:rsidRPr="00DB45AC" w:rsidTr="009C7F95">
        <w:tc>
          <w:tcPr>
            <w:tcW w:w="4828" w:type="dxa"/>
          </w:tcPr>
          <w:p w:rsidR="00525956" w:rsidRPr="00DB45AC" w:rsidRDefault="00525956" w:rsidP="009C7F95">
            <w:pPr>
              <w:contextualSpacing/>
              <w:jc w:val="both"/>
              <w:rPr>
                <w:rFonts w:ascii="Times New Roman" w:hAnsi="Times New Roman" w:cs="Times New Roman"/>
              </w:rPr>
            </w:pPr>
            <w:r w:rsidRPr="00DB45AC">
              <w:rPr>
                <w:rFonts w:ascii="Times New Roman" w:hAnsi="Times New Roman" w:cs="Times New Roman"/>
              </w:rPr>
              <w:t>Дети, состоящие на профилактическом учете в ПДН  ОВД г.Шебекино</w:t>
            </w:r>
          </w:p>
        </w:tc>
        <w:tc>
          <w:tcPr>
            <w:tcW w:w="1781"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0</w:t>
            </w:r>
          </w:p>
        </w:tc>
        <w:tc>
          <w:tcPr>
            <w:tcW w:w="1715"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0</w:t>
            </w:r>
          </w:p>
        </w:tc>
        <w:tc>
          <w:tcPr>
            <w:tcW w:w="1688" w:type="dxa"/>
          </w:tcPr>
          <w:p w:rsidR="00525956" w:rsidRPr="00DB45AC" w:rsidRDefault="00525956" w:rsidP="009C7F95">
            <w:pPr>
              <w:contextualSpacing/>
              <w:jc w:val="center"/>
              <w:rPr>
                <w:rFonts w:ascii="Times New Roman" w:hAnsi="Times New Roman" w:cs="Times New Roman"/>
              </w:rPr>
            </w:pPr>
            <w:r w:rsidRPr="00DB45AC">
              <w:rPr>
                <w:rFonts w:ascii="Times New Roman" w:hAnsi="Times New Roman" w:cs="Times New Roman"/>
              </w:rPr>
              <w:t>0</w:t>
            </w:r>
          </w:p>
        </w:tc>
      </w:tr>
    </w:tbl>
    <w:p w:rsidR="00525956" w:rsidRPr="00DB45AC" w:rsidRDefault="00525956" w:rsidP="00233A5C">
      <w:pPr>
        <w:spacing w:after="0" w:line="240" w:lineRule="auto"/>
        <w:ind w:firstLine="720"/>
        <w:jc w:val="both"/>
        <w:rPr>
          <w:rFonts w:ascii="Times New Roman" w:eastAsia="Calibri" w:hAnsi="Times New Roman" w:cs="Times New Roman"/>
          <w:color w:val="000000"/>
        </w:rPr>
      </w:pPr>
    </w:p>
    <w:p w:rsidR="00233A5C" w:rsidRPr="00DB45AC" w:rsidRDefault="00233A5C" w:rsidP="00233A5C">
      <w:pPr>
        <w:spacing w:after="0" w:line="240" w:lineRule="auto"/>
        <w:ind w:firstLine="720"/>
        <w:jc w:val="both"/>
        <w:rPr>
          <w:rFonts w:ascii="Times New Roman" w:eastAsia="Calibri" w:hAnsi="Times New Roman" w:cs="Times New Roman"/>
          <w:color w:val="000000"/>
        </w:rPr>
      </w:pPr>
      <w:r w:rsidRPr="00DB45AC">
        <w:rPr>
          <w:rFonts w:ascii="Times New Roman" w:eastAsia="Calibri" w:hAnsi="Times New Roman" w:cs="Times New Roman"/>
          <w:color w:val="000000"/>
        </w:rPr>
        <w:t>Данные показатели являются следствием социально-экономических процессов, происходящих в обществе и определяют направления социально-психологической работы нашей школы.</w:t>
      </w:r>
    </w:p>
    <w:p w:rsidR="00233A5C" w:rsidRPr="00DB45AC" w:rsidRDefault="00233A5C" w:rsidP="00233A5C">
      <w:pPr>
        <w:spacing w:after="0" w:line="240" w:lineRule="auto"/>
        <w:ind w:firstLine="720"/>
        <w:jc w:val="both"/>
        <w:rPr>
          <w:rFonts w:ascii="Times New Roman" w:eastAsia="Calibri" w:hAnsi="Times New Roman" w:cs="Times New Roman"/>
          <w:color w:val="000000"/>
        </w:rPr>
      </w:pPr>
      <w:r w:rsidRPr="00DB45AC">
        <w:rPr>
          <w:rFonts w:ascii="Times New Roman" w:eastAsia="Calibri" w:hAnsi="Times New Roman" w:cs="Times New Roman"/>
          <w:color w:val="000000"/>
        </w:rPr>
        <w:t>МБОУ «</w:t>
      </w:r>
      <w:r w:rsidRPr="00DB45AC">
        <w:rPr>
          <w:rFonts w:ascii="Times New Roman" w:hAnsi="Times New Roman" w:cs="Times New Roman"/>
          <w:color w:val="000000"/>
        </w:rPr>
        <w:t>Графовска</w:t>
      </w:r>
      <w:r w:rsidRPr="00DB45AC">
        <w:rPr>
          <w:rFonts w:ascii="Times New Roman" w:eastAsia="Calibri" w:hAnsi="Times New Roman" w:cs="Times New Roman"/>
          <w:color w:val="000000"/>
        </w:rPr>
        <w:t xml:space="preserve">я </w:t>
      </w:r>
      <w:r w:rsidRPr="00DB45AC">
        <w:rPr>
          <w:rFonts w:ascii="Times New Roman" w:hAnsi="Times New Roman" w:cs="Times New Roman"/>
          <w:color w:val="000000"/>
        </w:rPr>
        <w:t>СОШ</w:t>
      </w:r>
      <w:r w:rsidRPr="00DB45AC">
        <w:rPr>
          <w:rFonts w:ascii="Times New Roman" w:eastAsia="Calibri" w:hAnsi="Times New Roman" w:cs="Times New Roman"/>
          <w:color w:val="000000"/>
        </w:rPr>
        <w:t xml:space="preserve">» отличает ряд специфических особенностей. </w:t>
      </w:r>
      <w:r w:rsidRPr="00DB45AC">
        <w:rPr>
          <w:rFonts w:ascii="Times New Roman" w:hAnsi="Times New Roman" w:cs="Times New Roman"/>
          <w:color w:val="000000"/>
        </w:rPr>
        <w:t>Это единственная школа в Графовском сельском поселении</w:t>
      </w:r>
      <w:r w:rsidRPr="00DB45AC">
        <w:rPr>
          <w:rFonts w:ascii="Times New Roman" w:eastAsia="Calibri" w:hAnsi="Times New Roman" w:cs="Times New Roman"/>
          <w:color w:val="000000"/>
        </w:rPr>
        <w:t xml:space="preserve">. Расположена она в </w:t>
      </w:r>
      <w:r w:rsidRPr="00DB45AC">
        <w:rPr>
          <w:rFonts w:ascii="Times New Roman" w:hAnsi="Times New Roman" w:cs="Times New Roman"/>
          <w:color w:val="000000"/>
        </w:rPr>
        <w:t>небольшом</w:t>
      </w:r>
      <w:r w:rsidRPr="00DB45AC">
        <w:rPr>
          <w:rFonts w:ascii="Times New Roman" w:eastAsia="Calibri" w:hAnsi="Times New Roman" w:cs="Times New Roman"/>
          <w:color w:val="000000"/>
        </w:rPr>
        <w:t xml:space="preserve"> удалении от районного и областного центров, что позволяет учащимся нередко бывать в городских музеях, театрах, библиотеках. Они имеют возможность заниматься в художественных, спортивных школах, учиться на курсах в высших учебных заведениях. Условия расположения школы способствуют установлению дополнительных образовательных партнерских связей.</w:t>
      </w:r>
    </w:p>
    <w:p w:rsidR="00233A5C" w:rsidRPr="00DB45AC" w:rsidRDefault="00233A5C" w:rsidP="00233A5C">
      <w:pPr>
        <w:spacing w:after="0" w:line="240" w:lineRule="auto"/>
        <w:ind w:firstLine="720"/>
        <w:jc w:val="both"/>
        <w:rPr>
          <w:rFonts w:ascii="Times New Roman" w:eastAsia="Calibri" w:hAnsi="Times New Roman" w:cs="Times New Roman"/>
          <w:color w:val="000000"/>
        </w:rPr>
      </w:pPr>
      <w:r w:rsidRPr="00DB45AC">
        <w:rPr>
          <w:rFonts w:ascii="Times New Roman" w:eastAsia="Calibri" w:hAnsi="Times New Roman" w:cs="Times New Roman"/>
          <w:color w:val="000000"/>
        </w:rPr>
        <w:t xml:space="preserve">На территории </w:t>
      </w:r>
      <w:r w:rsidRPr="00DB45AC">
        <w:rPr>
          <w:rFonts w:ascii="Times New Roman" w:hAnsi="Times New Roman" w:cs="Times New Roman"/>
          <w:color w:val="000000"/>
        </w:rPr>
        <w:t xml:space="preserve">Графовского </w:t>
      </w:r>
      <w:r w:rsidRPr="00DB45AC">
        <w:rPr>
          <w:rFonts w:ascii="Times New Roman" w:eastAsia="Calibri" w:hAnsi="Times New Roman" w:cs="Times New Roman"/>
          <w:color w:val="000000"/>
        </w:rPr>
        <w:t>посел</w:t>
      </w:r>
      <w:r w:rsidRPr="00DB45AC">
        <w:rPr>
          <w:rFonts w:ascii="Times New Roman" w:hAnsi="Times New Roman" w:cs="Times New Roman"/>
          <w:color w:val="000000"/>
        </w:rPr>
        <w:t xml:space="preserve">ения </w:t>
      </w:r>
      <w:r w:rsidRPr="00DB45AC">
        <w:rPr>
          <w:rFonts w:ascii="Times New Roman" w:eastAsia="Calibri" w:hAnsi="Times New Roman" w:cs="Times New Roman"/>
          <w:color w:val="000000"/>
        </w:rPr>
        <w:t xml:space="preserve"> </w:t>
      </w:r>
      <w:r w:rsidRPr="00DB45AC">
        <w:rPr>
          <w:rFonts w:ascii="Times New Roman" w:hAnsi="Times New Roman" w:cs="Times New Roman"/>
          <w:color w:val="000000"/>
        </w:rPr>
        <w:t xml:space="preserve">нет </w:t>
      </w:r>
      <w:r w:rsidRPr="00DB45AC">
        <w:rPr>
          <w:rFonts w:ascii="Times New Roman" w:eastAsia="Calibri" w:hAnsi="Times New Roman" w:cs="Times New Roman"/>
          <w:color w:val="000000"/>
        </w:rPr>
        <w:t xml:space="preserve"> промышленных предприятий</w:t>
      </w:r>
      <w:r w:rsidRPr="00DB45AC">
        <w:rPr>
          <w:rFonts w:ascii="Times New Roman" w:hAnsi="Times New Roman" w:cs="Times New Roman"/>
          <w:color w:val="000000"/>
        </w:rPr>
        <w:t>,</w:t>
      </w:r>
      <w:r w:rsidRPr="00DB45AC">
        <w:rPr>
          <w:rFonts w:ascii="Times New Roman" w:eastAsia="Calibri" w:hAnsi="Times New Roman" w:cs="Times New Roman"/>
          <w:color w:val="000000"/>
        </w:rPr>
        <w:t xml:space="preserve"> и поэтому больши</w:t>
      </w:r>
      <w:r w:rsidR="00083AEA" w:rsidRPr="00DB45AC">
        <w:rPr>
          <w:rFonts w:ascii="Times New Roman" w:eastAsia="Calibri" w:hAnsi="Times New Roman" w:cs="Times New Roman"/>
          <w:color w:val="000000"/>
        </w:rPr>
        <w:t>нство родителей учащихся работаю</w:t>
      </w:r>
      <w:r w:rsidRPr="00DB45AC">
        <w:rPr>
          <w:rFonts w:ascii="Times New Roman" w:eastAsia="Calibri" w:hAnsi="Times New Roman" w:cs="Times New Roman"/>
          <w:color w:val="000000"/>
        </w:rPr>
        <w:t>т в районном и областном центрах, что приводит к дефициту общения их со своими детьми. Наличие неблагополучных и малообеспеченных семей не может не сказываться на состоянии духовного, физического, нравственного и психического здоровья учащихся. Следовательно, учитывая занятость родителей, необходимо дополнительно расширить спектр образовательных услуг посредством функционирования детских объединений.</w:t>
      </w:r>
    </w:p>
    <w:p w:rsidR="00233A5C" w:rsidRPr="00DB45AC" w:rsidRDefault="00233A5C" w:rsidP="00233A5C">
      <w:pPr>
        <w:spacing w:after="0" w:line="240" w:lineRule="auto"/>
        <w:ind w:firstLine="720"/>
        <w:jc w:val="both"/>
        <w:rPr>
          <w:rFonts w:ascii="Times New Roman" w:eastAsia="Calibri" w:hAnsi="Times New Roman" w:cs="Times New Roman"/>
          <w:color w:val="000000"/>
        </w:rPr>
      </w:pPr>
      <w:r w:rsidRPr="00DB45AC">
        <w:rPr>
          <w:rFonts w:ascii="Times New Roman" w:eastAsia="Calibri" w:hAnsi="Times New Roman" w:cs="Times New Roman"/>
          <w:color w:val="000000"/>
        </w:rPr>
        <w:t xml:space="preserve">К положительным сторонам социума относится благоприятное социокультурное окружение, которое дает возможность творчески использовать культурно-спортивные ценности и всесторонне развивать учащихся. Социальными партнерами школы являются: </w:t>
      </w:r>
      <w:r w:rsidRPr="00DB45AC">
        <w:rPr>
          <w:rFonts w:ascii="Times New Roman" w:hAnsi="Times New Roman" w:cs="Times New Roman"/>
          <w:color w:val="000000"/>
        </w:rPr>
        <w:t xml:space="preserve">Дом культуры, </w:t>
      </w:r>
      <w:r w:rsidRPr="00DB45AC">
        <w:rPr>
          <w:rFonts w:ascii="Times New Roman" w:eastAsia="Calibri" w:hAnsi="Times New Roman" w:cs="Times New Roman"/>
          <w:color w:val="000000"/>
        </w:rPr>
        <w:t xml:space="preserve">Храм </w:t>
      </w:r>
      <w:r w:rsidRPr="00DB45AC">
        <w:rPr>
          <w:rFonts w:ascii="Times New Roman" w:hAnsi="Times New Roman" w:cs="Times New Roman"/>
          <w:color w:val="000000"/>
        </w:rPr>
        <w:t>Иоанна Златоустого, храм Рождества Христова</w:t>
      </w:r>
      <w:r w:rsidRPr="00DB45AC">
        <w:rPr>
          <w:rFonts w:ascii="Times New Roman" w:eastAsia="Calibri" w:hAnsi="Times New Roman" w:cs="Times New Roman"/>
          <w:color w:val="000000"/>
        </w:rPr>
        <w:t xml:space="preserve">, </w:t>
      </w:r>
      <w:r w:rsidRPr="00DB45AC">
        <w:rPr>
          <w:rFonts w:ascii="Times New Roman" w:hAnsi="Times New Roman" w:cs="Times New Roman"/>
          <w:color w:val="000000"/>
        </w:rPr>
        <w:t xml:space="preserve">две </w:t>
      </w:r>
      <w:r w:rsidRPr="00DB45AC">
        <w:rPr>
          <w:rFonts w:ascii="Times New Roman" w:eastAsia="Calibri" w:hAnsi="Times New Roman" w:cs="Times New Roman"/>
          <w:color w:val="000000"/>
        </w:rPr>
        <w:t>сел</w:t>
      </w:r>
      <w:r w:rsidRPr="00DB45AC">
        <w:rPr>
          <w:rFonts w:ascii="Times New Roman" w:hAnsi="Times New Roman" w:cs="Times New Roman"/>
          <w:color w:val="000000"/>
        </w:rPr>
        <w:t>ьские</w:t>
      </w:r>
      <w:r w:rsidRPr="00DB45AC">
        <w:rPr>
          <w:rFonts w:ascii="Times New Roman" w:eastAsia="Calibri" w:hAnsi="Times New Roman" w:cs="Times New Roman"/>
          <w:color w:val="000000"/>
        </w:rPr>
        <w:t xml:space="preserve"> библиотек</w:t>
      </w:r>
      <w:r w:rsidRPr="00DB45AC">
        <w:rPr>
          <w:rFonts w:ascii="Times New Roman" w:hAnsi="Times New Roman" w:cs="Times New Roman"/>
          <w:color w:val="000000"/>
        </w:rPr>
        <w:t>и</w:t>
      </w:r>
      <w:r w:rsidRPr="00DB45AC">
        <w:rPr>
          <w:rFonts w:ascii="Times New Roman" w:eastAsia="Calibri" w:hAnsi="Times New Roman" w:cs="Times New Roman"/>
          <w:color w:val="000000"/>
        </w:rPr>
        <w:t>, Совет ветеранов, детски</w:t>
      </w:r>
      <w:r w:rsidRPr="00DB45AC">
        <w:rPr>
          <w:rFonts w:ascii="Times New Roman" w:hAnsi="Times New Roman" w:cs="Times New Roman"/>
          <w:color w:val="000000"/>
        </w:rPr>
        <w:t>й</w:t>
      </w:r>
      <w:r w:rsidRPr="00DB45AC">
        <w:rPr>
          <w:rFonts w:ascii="Times New Roman" w:eastAsia="Calibri" w:hAnsi="Times New Roman" w:cs="Times New Roman"/>
          <w:color w:val="000000"/>
        </w:rPr>
        <w:t xml:space="preserve"> сад, администрация </w:t>
      </w:r>
      <w:r w:rsidRPr="00DB45AC">
        <w:rPr>
          <w:rFonts w:ascii="Times New Roman" w:hAnsi="Times New Roman" w:cs="Times New Roman"/>
          <w:color w:val="000000"/>
        </w:rPr>
        <w:t>Графовского сельского поселения</w:t>
      </w:r>
      <w:r w:rsidRPr="00DB45AC">
        <w:rPr>
          <w:rFonts w:ascii="Times New Roman" w:eastAsia="Calibri" w:hAnsi="Times New Roman" w:cs="Times New Roman"/>
          <w:color w:val="000000"/>
        </w:rPr>
        <w:t xml:space="preserve">, </w:t>
      </w:r>
      <w:r w:rsidRPr="00DB45AC">
        <w:rPr>
          <w:rFonts w:ascii="Times New Roman" w:hAnsi="Times New Roman" w:cs="Times New Roman"/>
          <w:color w:val="000000"/>
        </w:rPr>
        <w:t xml:space="preserve">Графовская врачебная </w:t>
      </w:r>
      <w:r w:rsidRPr="00DB45AC">
        <w:rPr>
          <w:rFonts w:ascii="Times New Roman" w:eastAsia="Calibri" w:hAnsi="Times New Roman" w:cs="Times New Roman"/>
          <w:color w:val="000000"/>
        </w:rPr>
        <w:t>амбулатория. Наши социальные партнеры являются активными помощниками в организации духовно-просветительской деятельности.</w:t>
      </w:r>
    </w:p>
    <w:p w:rsidR="00233A5C" w:rsidRPr="00DB45AC" w:rsidRDefault="00233A5C" w:rsidP="00233A5C">
      <w:pPr>
        <w:spacing w:after="0" w:line="240" w:lineRule="auto"/>
        <w:ind w:firstLine="720"/>
        <w:jc w:val="both"/>
        <w:rPr>
          <w:rFonts w:ascii="Times New Roman" w:eastAsia="Calibri" w:hAnsi="Times New Roman" w:cs="Times New Roman"/>
          <w:color w:val="000000"/>
        </w:rPr>
      </w:pPr>
      <w:r w:rsidRPr="00DB45AC">
        <w:rPr>
          <w:rFonts w:ascii="Times New Roman" w:eastAsia="Calibri" w:hAnsi="Times New Roman" w:cs="Times New Roman"/>
          <w:color w:val="000000"/>
        </w:rPr>
        <w:t xml:space="preserve">Анализируя внешние факторы развития </w:t>
      </w:r>
      <w:r w:rsidRPr="00DB45AC">
        <w:rPr>
          <w:rFonts w:ascii="Times New Roman" w:hAnsi="Times New Roman" w:cs="Times New Roman"/>
          <w:color w:val="000000"/>
        </w:rPr>
        <w:t>Учреждения</w:t>
      </w:r>
      <w:r w:rsidRPr="00DB45AC">
        <w:rPr>
          <w:rFonts w:ascii="Times New Roman" w:eastAsia="Calibri" w:hAnsi="Times New Roman" w:cs="Times New Roman"/>
          <w:color w:val="000000"/>
        </w:rPr>
        <w:t xml:space="preserve">, необходимо выделить следующие социально-экономические и социокультурные факторы, влияющие на развитие учреждения: </w:t>
      </w:r>
    </w:p>
    <w:p w:rsidR="00233A5C" w:rsidRPr="00DB45AC" w:rsidRDefault="00233A5C" w:rsidP="00233A5C">
      <w:pPr>
        <w:spacing w:after="0" w:line="240" w:lineRule="auto"/>
        <w:jc w:val="both"/>
        <w:rPr>
          <w:rFonts w:ascii="Times New Roman" w:eastAsia="Calibri" w:hAnsi="Times New Roman" w:cs="Times New Roman"/>
          <w:color w:val="000000"/>
        </w:rPr>
      </w:pPr>
      <w:r w:rsidRPr="00DB45AC">
        <w:rPr>
          <w:rFonts w:ascii="Times New Roman" w:eastAsia="Calibri" w:hAnsi="Times New Roman" w:cs="Times New Roman"/>
          <w:color w:val="000000"/>
        </w:rPr>
        <w:t>- изменение социальных требований к качеству образования (оцениваются не только образовательные достижения учащихся, но и качество образовательного процесса, условий, ресурсов системы образования школы);</w:t>
      </w:r>
    </w:p>
    <w:p w:rsidR="00233A5C" w:rsidRPr="00DB45AC" w:rsidRDefault="00233A5C" w:rsidP="00233A5C">
      <w:pPr>
        <w:spacing w:after="0" w:line="240" w:lineRule="auto"/>
        <w:jc w:val="both"/>
        <w:rPr>
          <w:rFonts w:ascii="Times New Roman" w:eastAsia="Calibri" w:hAnsi="Times New Roman" w:cs="Times New Roman"/>
          <w:color w:val="000000"/>
        </w:rPr>
      </w:pPr>
      <w:r w:rsidRPr="00DB45AC">
        <w:rPr>
          <w:rFonts w:ascii="Times New Roman" w:eastAsia="Calibri" w:hAnsi="Times New Roman" w:cs="Times New Roman"/>
          <w:color w:val="000000"/>
        </w:rPr>
        <w:t>- изменение демографической ситуации в посел</w:t>
      </w:r>
      <w:r w:rsidRPr="00DB45AC">
        <w:rPr>
          <w:rFonts w:ascii="Times New Roman" w:hAnsi="Times New Roman" w:cs="Times New Roman"/>
          <w:color w:val="000000"/>
        </w:rPr>
        <w:t>ении</w:t>
      </w:r>
      <w:r w:rsidRPr="00DB45AC">
        <w:rPr>
          <w:rFonts w:ascii="Times New Roman" w:eastAsia="Calibri" w:hAnsi="Times New Roman" w:cs="Times New Roman"/>
          <w:color w:val="000000"/>
        </w:rPr>
        <w:t xml:space="preserve"> (</w:t>
      </w:r>
      <w:r w:rsidRPr="00DB45AC">
        <w:rPr>
          <w:rFonts w:ascii="Times New Roman" w:hAnsi="Times New Roman" w:cs="Times New Roman"/>
          <w:color w:val="000000"/>
        </w:rPr>
        <w:t>низкая рождаемость</w:t>
      </w:r>
      <w:r w:rsidRPr="00DB45AC">
        <w:rPr>
          <w:rFonts w:ascii="Times New Roman" w:eastAsia="Calibri" w:hAnsi="Times New Roman" w:cs="Times New Roman"/>
          <w:color w:val="000000"/>
        </w:rPr>
        <w:t>);</w:t>
      </w:r>
    </w:p>
    <w:p w:rsidR="00233A5C" w:rsidRPr="00DB45AC" w:rsidRDefault="00233A5C" w:rsidP="00233A5C">
      <w:pPr>
        <w:spacing w:after="0" w:line="240" w:lineRule="auto"/>
        <w:jc w:val="both"/>
        <w:rPr>
          <w:rFonts w:ascii="Times New Roman" w:eastAsia="Calibri" w:hAnsi="Times New Roman" w:cs="Times New Roman"/>
          <w:color w:val="000000"/>
        </w:rPr>
      </w:pPr>
      <w:r w:rsidRPr="00DB45AC">
        <w:rPr>
          <w:rFonts w:ascii="Times New Roman" w:eastAsia="Calibri" w:hAnsi="Times New Roman" w:cs="Times New Roman"/>
          <w:color w:val="000000"/>
        </w:rPr>
        <w:t xml:space="preserve">- изменения в ценностных ориентирах семей учащихся: растет их образовательный уровень, стремление влиять на организацию и содержание образования и, как следствие, формируется </w:t>
      </w:r>
      <w:r w:rsidRPr="00DB45AC">
        <w:rPr>
          <w:rFonts w:ascii="Times New Roman" w:eastAsia="Calibri" w:hAnsi="Times New Roman" w:cs="Times New Roman"/>
          <w:color w:val="000000"/>
        </w:rPr>
        <w:lastRenderedPageBreak/>
        <w:t>социальный заказ родителей на повышение качества образовательных услуг, доступности и ясности критериев качества и правил получения услуг;</w:t>
      </w:r>
    </w:p>
    <w:p w:rsidR="00233A5C" w:rsidRPr="00DB45AC" w:rsidRDefault="00233A5C" w:rsidP="00233A5C">
      <w:pPr>
        <w:spacing w:after="0" w:line="240" w:lineRule="auto"/>
        <w:jc w:val="both"/>
        <w:rPr>
          <w:rFonts w:ascii="Times New Roman" w:eastAsia="Calibri" w:hAnsi="Times New Roman" w:cs="Times New Roman"/>
          <w:color w:val="000000"/>
        </w:rPr>
      </w:pPr>
      <w:r w:rsidRPr="00DB45AC">
        <w:rPr>
          <w:rFonts w:ascii="Times New Roman" w:eastAsia="Calibri" w:hAnsi="Times New Roman" w:cs="Times New Roman"/>
          <w:color w:val="000000"/>
        </w:rPr>
        <w:t>- изменение внешкольного информационного пространства (доступ к Интернету большинства семей учащихся). Информационные возможности педагогов отстают от информационной культуры учащихся: риски снижения привлекательности и конкурентоспособности школы с «нешкольной» образовательной средой.</w:t>
      </w:r>
    </w:p>
    <w:p w:rsidR="00233A5C" w:rsidRPr="00DB45AC" w:rsidRDefault="00233A5C" w:rsidP="00233A5C">
      <w:pPr>
        <w:spacing w:after="0" w:line="240" w:lineRule="auto"/>
        <w:ind w:firstLine="709"/>
        <w:jc w:val="both"/>
        <w:rPr>
          <w:rFonts w:ascii="Times New Roman" w:eastAsia="Calibri" w:hAnsi="Times New Roman" w:cs="Times New Roman"/>
          <w:color w:val="000000"/>
        </w:rPr>
      </w:pPr>
      <w:r w:rsidRPr="00DB45AC">
        <w:rPr>
          <w:rFonts w:ascii="Times New Roman" w:eastAsia="Calibri" w:hAnsi="Times New Roman" w:cs="Times New Roman"/>
          <w:color w:val="000000"/>
        </w:rPr>
        <w:t>Уровень информационной культуры населения посел</w:t>
      </w:r>
      <w:r w:rsidRPr="00DB45AC">
        <w:rPr>
          <w:rFonts w:ascii="Times New Roman" w:hAnsi="Times New Roman" w:cs="Times New Roman"/>
          <w:color w:val="000000"/>
        </w:rPr>
        <w:t xml:space="preserve">ения </w:t>
      </w:r>
      <w:r w:rsidRPr="00DB45AC">
        <w:rPr>
          <w:rFonts w:ascii="Times New Roman" w:eastAsia="Calibri" w:hAnsi="Times New Roman" w:cs="Times New Roman"/>
          <w:color w:val="000000"/>
        </w:rPr>
        <w:t xml:space="preserve"> достаточно высок. У большинства учащихся школы дома имеются компьютеры и свободный доступ к Интернет. В то же время данные возможности не всегда используются для повышения уровня образованности учащихся, носят игровой, развлекательный характер. Для оптимизации использования компьютерных технологий в образовательной деятельности педагогическому коллективу необходимо повысить уровень профессиональной компетентности в использовании информационных образовательных технологий.</w:t>
      </w:r>
    </w:p>
    <w:p w:rsidR="00233A5C" w:rsidRPr="00DB45AC" w:rsidRDefault="00233A5C" w:rsidP="00233A5C">
      <w:pPr>
        <w:spacing w:after="0" w:line="240" w:lineRule="auto"/>
        <w:ind w:firstLine="709"/>
        <w:jc w:val="both"/>
        <w:rPr>
          <w:rFonts w:ascii="Times New Roman" w:eastAsia="Calibri" w:hAnsi="Times New Roman" w:cs="Times New Roman"/>
          <w:color w:val="000000"/>
        </w:rPr>
      </w:pPr>
      <w:r w:rsidRPr="00DB45AC">
        <w:rPr>
          <w:rFonts w:ascii="Times New Roman" w:eastAsia="Calibri" w:hAnsi="Times New Roman" w:cs="Times New Roman"/>
          <w:color w:val="000000"/>
        </w:rPr>
        <w:t xml:space="preserve">Условием реализации задач учебно-воспитательного процесса является повышение методического уровня учителей. Структура методической службы школы включает в себя: МС; МО учителей русского </w:t>
      </w:r>
      <w:r w:rsidRPr="00DB45AC">
        <w:rPr>
          <w:rFonts w:ascii="Times New Roman" w:hAnsi="Times New Roman" w:cs="Times New Roman"/>
          <w:color w:val="000000"/>
        </w:rPr>
        <w:t>и английского языков</w:t>
      </w:r>
      <w:r w:rsidRPr="00DB45AC">
        <w:rPr>
          <w:rFonts w:ascii="Times New Roman" w:eastAsia="Calibri" w:hAnsi="Times New Roman" w:cs="Times New Roman"/>
          <w:color w:val="000000"/>
        </w:rPr>
        <w:t xml:space="preserve"> и литературы, МО учителей математики</w:t>
      </w:r>
      <w:r w:rsidRPr="00DB45AC">
        <w:rPr>
          <w:rFonts w:ascii="Times New Roman" w:hAnsi="Times New Roman" w:cs="Times New Roman"/>
          <w:color w:val="000000"/>
        </w:rPr>
        <w:t xml:space="preserve">, информатики </w:t>
      </w:r>
      <w:r w:rsidRPr="00DB45AC">
        <w:rPr>
          <w:rFonts w:ascii="Times New Roman" w:eastAsia="Calibri" w:hAnsi="Times New Roman" w:cs="Times New Roman"/>
          <w:color w:val="000000"/>
        </w:rPr>
        <w:t xml:space="preserve"> и физики,</w:t>
      </w:r>
      <w:r w:rsidRPr="00DB45AC">
        <w:rPr>
          <w:rFonts w:ascii="Times New Roman" w:hAnsi="Times New Roman" w:cs="Times New Roman"/>
          <w:color w:val="000000"/>
        </w:rPr>
        <w:t xml:space="preserve"> М</w:t>
      </w:r>
      <w:r w:rsidRPr="00DB45AC">
        <w:rPr>
          <w:rFonts w:ascii="Times New Roman" w:eastAsia="Calibri" w:hAnsi="Times New Roman" w:cs="Times New Roman"/>
          <w:color w:val="000000"/>
        </w:rPr>
        <w:t xml:space="preserve">О учителей  начальных классов, МО </w:t>
      </w:r>
      <w:r w:rsidRPr="00DB45AC">
        <w:rPr>
          <w:rFonts w:ascii="Times New Roman" w:hAnsi="Times New Roman" w:cs="Times New Roman"/>
          <w:color w:val="000000"/>
        </w:rPr>
        <w:t xml:space="preserve">классных руководителей. </w:t>
      </w:r>
      <w:r w:rsidRPr="00DB45AC">
        <w:rPr>
          <w:rFonts w:ascii="Times New Roman" w:eastAsia="Calibri" w:hAnsi="Times New Roman" w:cs="Times New Roman"/>
          <w:color w:val="000000"/>
        </w:rPr>
        <w:t xml:space="preserve">Педагоги школы активно участвуют в конкурсах </w:t>
      </w:r>
      <w:r w:rsidRPr="00DB45AC">
        <w:rPr>
          <w:rFonts w:ascii="Times New Roman" w:hAnsi="Times New Roman" w:cs="Times New Roman"/>
          <w:color w:val="000000"/>
        </w:rPr>
        <w:t>различных уровней</w:t>
      </w:r>
      <w:r w:rsidRPr="00DB45AC">
        <w:rPr>
          <w:rFonts w:ascii="Times New Roman" w:eastAsia="Calibri" w:hAnsi="Times New Roman" w:cs="Times New Roman"/>
          <w:color w:val="000000"/>
        </w:rPr>
        <w:t>,</w:t>
      </w:r>
      <w:r w:rsidRPr="00DB45AC">
        <w:rPr>
          <w:rFonts w:ascii="Times New Roman" w:hAnsi="Times New Roman" w:cs="Times New Roman"/>
          <w:color w:val="000000"/>
        </w:rPr>
        <w:t xml:space="preserve"> публикуют материалы из опыта своей работы в различных изданиях,</w:t>
      </w:r>
      <w:r w:rsidRPr="00DB45AC">
        <w:rPr>
          <w:rFonts w:ascii="Times New Roman" w:eastAsia="Calibri" w:hAnsi="Times New Roman" w:cs="Times New Roman"/>
          <w:color w:val="000000"/>
        </w:rPr>
        <w:t xml:space="preserve"> используют в преподавании различные инновационные педагогические технологии.</w:t>
      </w:r>
    </w:p>
    <w:p w:rsidR="00233A5C" w:rsidRPr="00DB45AC" w:rsidRDefault="00233A5C" w:rsidP="00233A5C">
      <w:pPr>
        <w:spacing w:after="0" w:line="240" w:lineRule="auto"/>
        <w:ind w:firstLine="570"/>
        <w:jc w:val="both"/>
        <w:rPr>
          <w:rFonts w:ascii="Calibri" w:eastAsia="Calibri" w:hAnsi="Calibri" w:cs="Times New Roman"/>
          <w:b/>
          <w:bCs/>
          <w:color w:val="000000"/>
        </w:rPr>
      </w:pPr>
      <w:r w:rsidRPr="00DB45AC">
        <w:rPr>
          <w:rFonts w:ascii="Times New Roman" w:eastAsia="Calibri" w:hAnsi="Times New Roman" w:cs="Times New Roman"/>
          <w:color w:val="000000"/>
        </w:rPr>
        <w:t xml:space="preserve">Необходимо провести модернизацию методического сервиса школы в соответствии с улучшающимся материально-техническим и информационным обеспечением педагогической деятельности, современными требованиями к профессиональному мастерству педагогов. </w:t>
      </w:r>
    </w:p>
    <w:p w:rsidR="00233A5C" w:rsidRPr="00DB45AC" w:rsidRDefault="00233A5C" w:rsidP="00233A5C">
      <w:pPr>
        <w:shd w:val="clear" w:color="auto" w:fill="FFFFFF"/>
        <w:autoSpaceDE w:val="0"/>
        <w:autoSpaceDN w:val="0"/>
        <w:adjustRightInd w:val="0"/>
        <w:spacing w:after="0" w:line="240" w:lineRule="auto"/>
        <w:ind w:right="-2" w:firstLine="709"/>
        <w:jc w:val="both"/>
        <w:rPr>
          <w:rFonts w:ascii="Times New Roman" w:hAnsi="Times New Roman" w:cs="Times New Roman"/>
        </w:rPr>
      </w:pPr>
      <w:r w:rsidRPr="00DB45AC">
        <w:rPr>
          <w:rFonts w:ascii="Times New Roman" w:hAnsi="Times New Roman" w:cs="Times New Roman"/>
          <w:color w:val="000000"/>
        </w:rPr>
        <w:t>Работа в Учреждении организована в соответствии с</w:t>
      </w:r>
      <w:r w:rsidRPr="00DB45AC">
        <w:rPr>
          <w:rFonts w:ascii="Times New Roman" w:hAnsi="Times New Roman" w:cs="Times New Roman"/>
        </w:rPr>
        <w:t xml:space="preserve"> Образовательной программой школы, целью которой является обеспечение равных возможностей для духовно-нравственного развития и воспитания обучающихся, становления их гражданской идентичности как основы развития гражданского общества,  а также содействие раскрытию и реализации личностного потенциала обучающихся, формированию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обладающей культурой здорового образа жизни, готовой к осознанному выбору и освоению разнообразных профессиональных образовательных программ.</w:t>
      </w:r>
    </w:p>
    <w:p w:rsidR="00233A5C" w:rsidRPr="00DB45AC" w:rsidRDefault="00233A5C" w:rsidP="00233A5C">
      <w:pPr>
        <w:spacing w:before="27" w:after="0" w:line="240" w:lineRule="auto"/>
        <w:ind w:right="-2" w:firstLine="709"/>
        <w:jc w:val="both"/>
        <w:rPr>
          <w:rFonts w:ascii="Times New Roman" w:hAnsi="Times New Roman" w:cs="Times New Roman"/>
        </w:rPr>
      </w:pPr>
      <w:r w:rsidRPr="00DB45AC">
        <w:rPr>
          <w:rFonts w:ascii="Times New Roman" w:hAnsi="Times New Roman" w:cs="Times New Roman"/>
        </w:rPr>
        <w:t xml:space="preserve">Воспитание гражданина страны – одно из главных условий национального возрождения. Понятие </w:t>
      </w:r>
      <w:r w:rsidRPr="00DB45AC">
        <w:rPr>
          <w:rFonts w:ascii="Times New Roman" w:hAnsi="Times New Roman" w:cs="Times New Roman"/>
          <w:iCs/>
        </w:rPr>
        <w:t>гражданственность</w:t>
      </w:r>
      <w:r w:rsidRPr="00DB45AC">
        <w:rPr>
          <w:rFonts w:ascii="Times New Roman" w:hAnsi="Times New Roman" w:cs="Times New Roman"/>
          <w:i/>
        </w:rPr>
        <w:t xml:space="preserve"> </w:t>
      </w:r>
      <w:r w:rsidRPr="00DB45AC">
        <w:rPr>
          <w:rFonts w:ascii="Times New Roman" w:hAnsi="Times New Roman" w:cs="Times New Roman"/>
        </w:rPr>
        <w:t>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233A5C" w:rsidRPr="00DB45AC" w:rsidRDefault="00233A5C" w:rsidP="00233A5C">
      <w:pPr>
        <w:spacing w:after="0" w:line="240" w:lineRule="auto"/>
        <w:ind w:firstLine="709"/>
        <w:jc w:val="both"/>
        <w:rPr>
          <w:rFonts w:ascii="Times New Roman" w:eastAsia="Calibri" w:hAnsi="Times New Roman" w:cs="Times New Roman"/>
          <w:color w:val="000000"/>
        </w:rPr>
      </w:pPr>
      <w:r w:rsidRPr="00DB45AC">
        <w:rPr>
          <w:rFonts w:ascii="Times New Roman" w:eastAsia="Calibri" w:hAnsi="Times New Roman" w:cs="Times New Roman"/>
          <w:color w:val="000000"/>
        </w:rPr>
        <w:t>Изучив социальные ожидания по отношению к школе, мы выдели</w:t>
      </w:r>
      <w:r w:rsidRPr="00DB45AC">
        <w:rPr>
          <w:rFonts w:ascii="Times New Roman" w:hAnsi="Times New Roman" w:cs="Times New Roman"/>
          <w:color w:val="000000"/>
        </w:rPr>
        <w:t>ли</w:t>
      </w:r>
      <w:r w:rsidRPr="00DB45AC">
        <w:rPr>
          <w:rFonts w:ascii="Times New Roman" w:eastAsia="Calibri" w:hAnsi="Times New Roman" w:cs="Times New Roman"/>
          <w:color w:val="000000"/>
        </w:rPr>
        <w:t xml:space="preserve"> субъекты, участвующие в формировании социального заказа нашему учебному учреждению. Это – государство, учащиеся, родители учащихся, педагогический коллектив. </w:t>
      </w:r>
    </w:p>
    <w:p w:rsidR="00233A5C" w:rsidRPr="00DB45AC" w:rsidRDefault="00233A5C" w:rsidP="00233A5C">
      <w:pPr>
        <w:spacing w:after="0" w:line="240" w:lineRule="auto"/>
        <w:ind w:firstLine="709"/>
        <w:jc w:val="both"/>
        <w:rPr>
          <w:rFonts w:ascii="Times New Roman" w:eastAsia="Calibri" w:hAnsi="Times New Roman" w:cs="Times New Roman"/>
          <w:color w:val="000000"/>
        </w:rPr>
      </w:pPr>
      <w:r w:rsidRPr="00DB45AC">
        <w:rPr>
          <w:rFonts w:ascii="Times New Roman" w:eastAsia="Calibri" w:hAnsi="Times New Roman" w:cs="Times New Roman"/>
          <w:color w:val="000000"/>
        </w:rPr>
        <w:t xml:space="preserve"> </w:t>
      </w:r>
      <w:r w:rsidRPr="00DB45AC">
        <w:rPr>
          <w:rFonts w:ascii="Times New Roman" w:eastAsia="Calibri" w:hAnsi="Times New Roman" w:cs="Times New Roman"/>
          <w:b/>
          <w:color w:val="000000"/>
        </w:rPr>
        <w:t>Государство</w:t>
      </w:r>
      <w:r w:rsidRPr="00DB45AC">
        <w:rPr>
          <w:rFonts w:ascii="Times New Roman" w:eastAsia="Calibri" w:hAnsi="Times New Roman" w:cs="Times New Roman"/>
          <w:color w:val="000000"/>
        </w:rPr>
        <w:t xml:space="preserve">  предъявляет к образовательному учреждению такие требования как оптимизация образовательного процесса с целью сохранения здоровья обучающихся, усиление роли предметов гуманитарного цикла, введение профильного обучения в старших классах, реализация потенциальных возможностей каждого школьника, совершенствование системы оценивания учебных достижений учащихся, формирование информационной грамотности выпускников.</w:t>
      </w:r>
    </w:p>
    <w:p w:rsidR="00233A5C" w:rsidRPr="00DB45AC" w:rsidRDefault="00233A5C" w:rsidP="00233A5C">
      <w:pPr>
        <w:spacing w:after="0" w:line="240" w:lineRule="auto"/>
        <w:ind w:firstLine="709"/>
        <w:jc w:val="both"/>
        <w:rPr>
          <w:rFonts w:ascii="Times New Roman" w:eastAsia="Calibri" w:hAnsi="Times New Roman" w:cs="Times New Roman"/>
          <w:color w:val="000000"/>
        </w:rPr>
      </w:pPr>
      <w:r w:rsidRPr="00DB45AC">
        <w:rPr>
          <w:rFonts w:ascii="Times New Roman" w:eastAsia="Calibri" w:hAnsi="Times New Roman" w:cs="Times New Roman"/>
          <w:b/>
          <w:color w:val="000000"/>
        </w:rPr>
        <w:t>Родители</w:t>
      </w:r>
      <w:r w:rsidRPr="00DB45AC">
        <w:rPr>
          <w:rFonts w:ascii="Times New Roman" w:eastAsia="Calibri" w:hAnsi="Times New Roman" w:cs="Times New Roman"/>
          <w:color w:val="000000"/>
        </w:rPr>
        <w:t xml:space="preserve"> учащихся в качестве заказа предъявляют к школе требования, связанные с обеспечением качественной подготовки детей к поступлению в учреждения высшего, среднего и начального профессионального образования, созданием условий для удовлетворения интересов и развития разнообразных способностей школьников, овладением современной информационной грамотностью, сохранением и укреплением здоровья детей.</w:t>
      </w:r>
    </w:p>
    <w:p w:rsidR="00233A5C" w:rsidRPr="00DB45AC" w:rsidRDefault="00233A5C" w:rsidP="00233A5C">
      <w:pPr>
        <w:spacing w:after="0" w:line="240" w:lineRule="auto"/>
        <w:ind w:firstLine="709"/>
        <w:jc w:val="both"/>
        <w:rPr>
          <w:rFonts w:ascii="Times New Roman" w:eastAsia="Calibri" w:hAnsi="Times New Roman" w:cs="Times New Roman"/>
          <w:color w:val="000000"/>
        </w:rPr>
      </w:pPr>
      <w:r w:rsidRPr="00DB45AC">
        <w:rPr>
          <w:rFonts w:ascii="Times New Roman" w:eastAsia="Calibri" w:hAnsi="Times New Roman" w:cs="Times New Roman"/>
          <w:b/>
          <w:color w:val="000000"/>
        </w:rPr>
        <w:t>Учащиеся</w:t>
      </w:r>
      <w:r w:rsidRPr="00DB45AC">
        <w:rPr>
          <w:rFonts w:ascii="Times New Roman" w:eastAsia="Calibri" w:hAnsi="Times New Roman" w:cs="Times New Roman"/>
          <w:color w:val="000000"/>
        </w:rPr>
        <w:t xml:space="preserve"> заинтересованы в том, чтобы школа дала качественное среднее образование и начальную профессиональную подготовку, создала условия для освоения современных информационных технологий, подготовила к жизни в гражданском обществе.</w:t>
      </w:r>
    </w:p>
    <w:p w:rsidR="00233A5C" w:rsidRPr="00DB45AC" w:rsidRDefault="00233A5C" w:rsidP="00233A5C">
      <w:pPr>
        <w:spacing w:after="0" w:line="240" w:lineRule="auto"/>
        <w:ind w:firstLine="709"/>
        <w:jc w:val="both"/>
        <w:rPr>
          <w:rFonts w:ascii="Times New Roman" w:eastAsia="Calibri" w:hAnsi="Times New Roman" w:cs="Times New Roman"/>
          <w:color w:val="000000"/>
        </w:rPr>
      </w:pPr>
      <w:r w:rsidRPr="00DB45AC">
        <w:rPr>
          <w:rFonts w:ascii="Times New Roman" w:eastAsia="Calibri" w:hAnsi="Times New Roman" w:cs="Times New Roman"/>
          <w:b/>
          <w:color w:val="000000"/>
        </w:rPr>
        <w:t>Педагоги</w:t>
      </w:r>
      <w:r w:rsidRPr="00DB45AC">
        <w:rPr>
          <w:rFonts w:ascii="Times New Roman" w:eastAsia="Calibri" w:hAnsi="Times New Roman" w:cs="Times New Roman"/>
          <w:color w:val="000000"/>
        </w:rPr>
        <w:t xml:space="preserve"> школы ожидают создания необходимых условий для осуществлени</w:t>
      </w:r>
      <w:r w:rsidRPr="00DB45AC">
        <w:rPr>
          <w:rFonts w:ascii="Times New Roman" w:hAnsi="Times New Roman" w:cs="Times New Roman"/>
          <w:color w:val="000000"/>
        </w:rPr>
        <w:t>я профессиональной деятельности</w:t>
      </w:r>
      <w:r w:rsidRPr="00DB45AC">
        <w:rPr>
          <w:rFonts w:ascii="Times New Roman" w:eastAsia="Calibri" w:hAnsi="Times New Roman" w:cs="Times New Roman"/>
          <w:color w:val="000000"/>
        </w:rPr>
        <w:t xml:space="preserve">. </w:t>
      </w:r>
    </w:p>
    <w:p w:rsidR="00233A5C" w:rsidRDefault="00233A5C" w:rsidP="00DB45AC">
      <w:pPr>
        <w:spacing w:after="0" w:line="240" w:lineRule="auto"/>
        <w:jc w:val="both"/>
        <w:rPr>
          <w:rFonts w:ascii="Times New Roman" w:hAnsi="Times New Roman" w:cs="Times New Roman"/>
        </w:rPr>
      </w:pPr>
      <w:r w:rsidRPr="00DB45AC">
        <w:rPr>
          <w:rFonts w:ascii="Calibri" w:eastAsia="Calibri" w:hAnsi="Calibri" w:cs="Times New Roman"/>
          <w:b/>
          <w:bCs/>
          <w:color w:val="000000"/>
        </w:rPr>
        <w:lastRenderedPageBreak/>
        <w:tab/>
      </w:r>
      <w:r w:rsidRPr="00DB45AC">
        <w:rPr>
          <w:rFonts w:ascii="Times New Roman" w:eastAsia="Calibri" w:hAnsi="Times New Roman" w:cs="Times New Roman"/>
          <w:color w:val="000000"/>
        </w:rPr>
        <w:t xml:space="preserve">Анализ изменений и прогноз тенденций внешней среды </w:t>
      </w:r>
      <w:r w:rsidRPr="00DB45AC">
        <w:rPr>
          <w:rFonts w:ascii="Times New Roman" w:hAnsi="Times New Roman" w:cs="Times New Roman"/>
          <w:color w:val="000000"/>
        </w:rPr>
        <w:t>и социального заказа</w:t>
      </w:r>
      <w:r w:rsidRPr="00DB45AC">
        <w:rPr>
          <w:rFonts w:ascii="Times New Roman" w:eastAsia="Calibri" w:hAnsi="Times New Roman" w:cs="Times New Roman"/>
          <w:color w:val="000000"/>
        </w:rPr>
        <w:t>, группа выделенных в анализе проблем, определение социального заказа к нашему образовательному учреждению позволили выделить</w:t>
      </w:r>
      <w:r w:rsidRPr="00DB45AC">
        <w:rPr>
          <w:rFonts w:ascii="Times New Roman" w:eastAsia="Calibri" w:hAnsi="Times New Roman" w:cs="Times New Roman"/>
          <w:b/>
          <w:bCs/>
          <w:color w:val="000000"/>
        </w:rPr>
        <w:t xml:space="preserve"> направления </w:t>
      </w:r>
      <w:r w:rsidRPr="00DB45AC">
        <w:rPr>
          <w:rFonts w:ascii="Times New Roman" w:eastAsia="Calibri" w:hAnsi="Times New Roman" w:cs="Times New Roman"/>
          <w:b/>
          <w:color w:val="000000"/>
        </w:rPr>
        <w:t>развития школы</w:t>
      </w:r>
      <w:r w:rsidRPr="00DB45AC">
        <w:rPr>
          <w:rFonts w:ascii="Times New Roman" w:eastAsia="Calibri" w:hAnsi="Times New Roman" w:cs="Times New Roman"/>
          <w:color w:val="000000"/>
        </w:rPr>
        <w:t xml:space="preserve">: </w:t>
      </w:r>
      <w:r w:rsidRPr="00DB45AC">
        <w:rPr>
          <w:rFonts w:ascii="Times New Roman" w:hAnsi="Times New Roman" w:cs="Times New Roman"/>
        </w:rPr>
        <w:t>создание новой организационно-педагогической модели школы, обеспечивающей оптимальные условия для сохранения культурно-исторических традиций Графовского сельского поселения и учреждения, для приобщения педагогов и учащихся к духовно-культурным ценностям «малой родины»</w:t>
      </w:r>
      <w:r w:rsidR="00DB45AC">
        <w:rPr>
          <w:rFonts w:ascii="Times New Roman" w:hAnsi="Times New Roman" w:cs="Times New Roman"/>
        </w:rPr>
        <w:t>.</w:t>
      </w:r>
    </w:p>
    <w:p w:rsidR="009F2B6A" w:rsidRPr="00DB45AC" w:rsidRDefault="009F2B6A" w:rsidP="00DB45AC">
      <w:pPr>
        <w:spacing w:after="0" w:line="240" w:lineRule="auto"/>
        <w:jc w:val="both"/>
        <w:rPr>
          <w:rFonts w:ascii="Times New Roman" w:hAnsi="Times New Roman" w:cs="Times New Roman"/>
        </w:rPr>
      </w:pPr>
    </w:p>
    <w:p w:rsidR="00DB45AC" w:rsidRDefault="009F2B6A" w:rsidP="009F2B6A">
      <w:pPr>
        <w:spacing w:after="0" w:line="240" w:lineRule="auto"/>
        <w:jc w:val="both"/>
        <w:rPr>
          <w:rFonts w:ascii="Times New Roman" w:hAnsi="Times New Roman" w:cs="Times New Roman"/>
          <w:b/>
          <w:bCs/>
        </w:rPr>
      </w:pPr>
      <w:r>
        <w:rPr>
          <w:rFonts w:ascii="Times New Roman" w:hAnsi="Times New Roman" w:cs="Times New Roman"/>
          <w:b/>
          <w:bCs/>
        </w:rPr>
        <w:t xml:space="preserve">РАЗДЕЛ </w:t>
      </w:r>
      <w:r>
        <w:rPr>
          <w:rFonts w:ascii="Times New Roman" w:hAnsi="Times New Roman" w:cs="Times New Roman"/>
          <w:b/>
          <w:bCs/>
          <w:lang w:val="en-US"/>
        </w:rPr>
        <w:t>III</w:t>
      </w:r>
      <w:r>
        <w:rPr>
          <w:rFonts w:ascii="Times New Roman" w:hAnsi="Times New Roman" w:cs="Times New Roman"/>
          <w:b/>
          <w:bCs/>
        </w:rPr>
        <w:t xml:space="preserve">. </w:t>
      </w:r>
      <w:r w:rsidR="00805A48" w:rsidRPr="00DB45AC">
        <w:rPr>
          <w:rStyle w:val="FontStyle14"/>
        </w:rPr>
        <w:t xml:space="preserve">Концепция желаемого будущего состояния образовательной </w:t>
      </w:r>
      <w:bookmarkStart w:id="0" w:name="_Toc14769556"/>
      <w:r w:rsidR="00805A48" w:rsidRPr="00DB45AC">
        <w:rPr>
          <w:rStyle w:val="FontStyle14"/>
        </w:rPr>
        <w:t>организации как системы</w:t>
      </w:r>
      <w:bookmarkEnd w:id="0"/>
    </w:p>
    <w:p w:rsidR="00805A48" w:rsidRPr="00DB45AC" w:rsidRDefault="00805A48" w:rsidP="00DB45AC">
      <w:pPr>
        <w:spacing w:after="0" w:line="240" w:lineRule="auto"/>
        <w:ind w:firstLine="708"/>
        <w:rPr>
          <w:rFonts w:ascii="Times New Roman" w:hAnsi="Times New Roman" w:cs="Times New Roman"/>
          <w:b/>
          <w:bCs/>
        </w:rPr>
      </w:pPr>
      <w:r w:rsidRPr="00DB45AC">
        <w:rPr>
          <w:rFonts w:ascii="Times New Roman" w:hAnsi="Times New Roman" w:cs="Times New Roman"/>
        </w:rPr>
        <w:t>В основе концепции развития МБОУ «Графовская СОШ» заложена идея конструирования  доброжелательной образовательной среды, работающей  по принципам  бережливого  образования, обеспечивающей формирование современного естественнонаучного мировоззрения, культуры здоровья, достижение учащимися качества знаний и компетентностей, отвечающих требованиям XXI века.</w:t>
      </w:r>
    </w:p>
    <w:p w:rsidR="00805A48" w:rsidRPr="00DB45AC" w:rsidRDefault="00805A48" w:rsidP="00DB45AC">
      <w:pPr>
        <w:autoSpaceDE w:val="0"/>
        <w:autoSpaceDN w:val="0"/>
        <w:adjustRightInd w:val="0"/>
        <w:spacing w:after="0" w:line="240" w:lineRule="auto"/>
        <w:ind w:firstLine="709"/>
        <w:jc w:val="both"/>
        <w:rPr>
          <w:rFonts w:ascii="Times New Roman" w:hAnsi="Times New Roman" w:cs="Times New Roman"/>
        </w:rPr>
      </w:pPr>
      <w:r w:rsidRPr="00DB45AC">
        <w:rPr>
          <w:rFonts w:ascii="Times New Roman" w:hAnsi="Times New Roman" w:cs="Times New Roman"/>
        </w:rPr>
        <w:t>Стратегией «Доброжелательная школа» определяются приоритеты, цели и задачи образовательной политики, внутренние и внешние условия, тенденции, ресурсы, возможности развития школы.</w:t>
      </w:r>
    </w:p>
    <w:p w:rsidR="00805A48" w:rsidRPr="00DB45AC" w:rsidRDefault="00805A48" w:rsidP="00DB45AC">
      <w:pPr>
        <w:autoSpaceDE w:val="0"/>
        <w:autoSpaceDN w:val="0"/>
        <w:adjustRightInd w:val="0"/>
        <w:spacing w:line="240" w:lineRule="auto"/>
        <w:ind w:firstLine="709"/>
        <w:jc w:val="both"/>
        <w:rPr>
          <w:rFonts w:ascii="Times New Roman" w:hAnsi="Times New Roman" w:cs="Times New Roman"/>
        </w:rPr>
      </w:pPr>
      <w:r w:rsidRPr="00DB45AC">
        <w:rPr>
          <w:rFonts w:ascii="Times New Roman" w:hAnsi="Times New Roman" w:cs="Times New Roman"/>
        </w:rPr>
        <w:t xml:space="preserve"> В связи с этим   задачей   МБОУ «Графовская СОШ» является формировани</w:t>
      </w:r>
      <w:r w:rsidRPr="00DB45AC">
        <w:rPr>
          <w:rFonts w:ascii="Times New Roman" w:hAnsi="Times New Roman" w:cs="Times New Roman"/>
          <w:b/>
          <w:bCs/>
        </w:rPr>
        <w:t xml:space="preserve">е </w:t>
      </w:r>
      <w:r w:rsidRPr="00DB45AC">
        <w:rPr>
          <w:rFonts w:ascii="Times New Roman" w:hAnsi="Times New Roman" w:cs="Times New Roman"/>
        </w:rPr>
        <w:t>у учащихся универсальных  способностей и метапредметных  умений  как условий,  обеспечивающих личностную  успешность   выпускника и его  социального, познавательного, эмоционального, мировоззренческого и соматического благополучия.</w:t>
      </w:r>
    </w:p>
    <w:p w:rsidR="00805A48" w:rsidRPr="00DB45AC" w:rsidRDefault="00805A48" w:rsidP="00DB45AC">
      <w:pPr>
        <w:pStyle w:val="a3"/>
        <w:numPr>
          <w:ilvl w:val="0"/>
          <w:numId w:val="19"/>
        </w:numPr>
        <w:autoSpaceDE w:val="0"/>
        <w:autoSpaceDN w:val="0"/>
        <w:adjustRightInd w:val="0"/>
        <w:spacing w:after="0" w:line="240" w:lineRule="auto"/>
        <w:ind w:left="0" w:firstLine="284"/>
        <w:contextualSpacing w:val="0"/>
        <w:jc w:val="both"/>
        <w:rPr>
          <w:rFonts w:ascii="Times New Roman" w:hAnsi="Times New Roman" w:cs="Times New Roman"/>
        </w:rPr>
      </w:pPr>
      <w:r w:rsidRPr="00DB45AC">
        <w:rPr>
          <w:rFonts w:ascii="Times New Roman" w:hAnsi="Times New Roman" w:cs="Times New Roman"/>
        </w:rPr>
        <w:t>Социальное благополучие – способность к разносторонним, продуктивным контактам, высокий уровень социального интеллекта.</w:t>
      </w:r>
    </w:p>
    <w:p w:rsidR="00805A48" w:rsidRPr="00DB45AC" w:rsidRDefault="00805A48" w:rsidP="00DB45AC">
      <w:pPr>
        <w:pStyle w:val="a3"/>
        <w:numPr>
          <w:ilvl w:val="0"/>
          <w:numId w:val="19"/>
        </w:numPr>
        <w:autoSpaceDE w:val="0"/>
        <w:autoSpaceDN w:val="0"/>
        <w:adjustRightInd w:val="0"/>
        <w:spacing w:after="0" w:line="240" w:lineRule="auto"/>
        <w:ind w:left="0" w:firstLine="284"/>
        <w:contextualSpacing w:val="0"/>
        <w:jc w:val="both"/>
        <w:rPr>
          <w:rFonts w:ascii="Times New Roman" w:hAnsi="Times New Roman" w:cs="Times New Roman"/>
        </w:rPr>
      </w:pPr>
      <w:r w:rsidRPr="00DB45AC">
        <w:rPr>
          <w:rFonts w:ascii="Times New Roman" w:hAnsi="Times New Roman" w:cs="Times New Roman"/>
        </w:rPr>
        <w:t>Познавательное благополучие – наличие основных знаний, опыта самообучения и обобщения имеющихся знаний и умений, компетентностей, дающих возможность адаптироваться к жизни в социуме; потребность в познавательной активности, мотивированная готовность к ней.</w:t>
      </w:r>
    </w:p>
    <w:p w:rsidR="00805A48" w:rsidRPr="00DB45AC" w:rsidRDefault="00805A48" w:rsidP="00DB45AC">
      <w:pPr>
        <w:pStyle w:val="a3"/>
        <w:numPr>
          <w:ilvl w:val="0"/>
          <w:numId w:val="19"/>
        </w:numPr>
        <w:autoSpaceDE w:val="0"/>
        <w:autoSpaceDN w:val="0"/>
        <w:adjustRightInd w:val="0"/>
        <w:spacing w:after="0" w:line="240" w:lineRule="auto"/>
        <w:ind w:left="0" w:firstLine="284"/>
        <w:contextualSpacing w:val="0"/>
        <w:jc w:val="both"/>
        <w:rPr>
          <w:rFonts w:ascii="Times New Roman" w:hAnsi="Times New Roman" w:cs="Times New Roman"/>
        </w:rPr>
      </w:pPr>
      <w:r w:rsidRPr="00DB45AC">
        <w:rPr>
          <w:rFonts w:ascii="Times New Roman" w:hAnsi="Times New Roman" w:cs="Times New Roman"/>
        </w:rPr>
        <w:t>Эмоциональное благополучие – сформированность  эмоционального интеллекта, сложной и развитой эмоциональной сферы.</w:t>
      </w:r>
    </w:p>
    <w:p w:rsidR="00805A48" w:rsidRPr="00DB45AC" w:rsidRDefault="00805A48" w:rsidP="00DB45AC">
      <w:pPr>
        <w:pStyle w:val="a3"/>
        <w:numPr>
          <w:ilvl w:val="0"/>
          <w:numId w:val="19"/>
        </w:numPr>
        <w:autoSpaceDE w:val="0"/>
        <w:autoSpaceDN w:val="0"/>
        <w:adjustRightInd w:val="0"/>
        <w:spacing w:after="0" w:line="240" w:lineRule="auto"/>
        <w:ind w:left="0" w:firstLine="284"/>
        <w:contextualSpacing w:val="0"/>
        <w:jc w:val="both"/>
        <w:rPr>
          <w:rFonts w:ascii="Times New Roman" w:hAnsi="Times New Roman" w:cs="Times New Roman"/>
        </w:rPr>
      </w:pPr>
      <w:r w:rsidRPr="00DB45AC">
        <w:rPr>
          <w:rFonts w:ascii="Times New Roman" w:hAnsi="Times New Roman" w:cs="Times New Roman"/>
        </w:rPr>
        <w:t>Мировоззренческое благополучие – формирование на основе  компетентностного подхода способности к самостоятельному и  ответственному ценностно-смысловому выбору своего жизненного пути.</w:t>
      </w:r>
    </w:p>
    <w:p w:rsidR="00805A48" w:rsidRPr="00DB45AC" w:rsidRDefault="00805A48" w:rsidP="00DB45AC">
      <w:pPr>
        <w:pStyle w:val="a3"/>
        <w:numPr>
          <w:ilvl w:val="0"/>
          <w:numId w:val="19"/>
        </w:numPr>
        <w:autoSpaceDE w:val="0"/>
        <w:autoSpaceDN w:val="0"/>
        <w:adjustRightInd w:val="0"/>
        <w:spacing w:after="0" w:line="240" w:lineRule="auto"/>
        <w:ind w:left="0" w:firstLine="284"/>
        <w:contextualSpacing w:val="0"/>
        <w:jc w:val="both"/>
        <w:rPr>
          <w:rFonts w:ascii="Times New Roman" w:hAnsi="Times New Roman" w:cs="Times New Roman"/>
        </w:rPr>
      </w:pPr>
      <w:r w:rsidRPr="00DB45AC">
        <w:rPr>
          <w:rFonts w:ascii="Times New Roman" w:hAnsi="Times New Roman" w:cs="Times New Roman"/>
        </w:rPr>
        <w:t xml:space="preserve">Соматическое благополучие (с точки зрения образовательных  задач) – наличие знаний о своём здоровье ценностного отношения к нему.  </w:t>
      </w:r>
    </w:p>
    <w:p w:rsidR="00805A48" w:rsidRPr="00DB45AC" w:rsidRDefault="00805A48" w:rsidP="00DB45AC">
      <w:pPr>
        <w:spacing w:line="240" w:lineRule="auto"/>
        <w:ind w:firstLine="709"/>
        <w:jc w:val="both"/>
        <w:rPr>
          <w:rFonts w:ascii="Times New Roman" w:hAnsi="Times New Roman" w:cs="Times New Roman"/>
        </w:rPr>
      </w:pPr>
      <w:r w:rsidRPr="00DB45AC">
        <w:rPr>
          <w:rFonts w:ascii="Times New Roman" w:hAnsi="Times New Roman" w:cs="Times New Roman"/>
        </w:rPr>
        <w:t>Непосредственным выражением этой миссии в конкретном социально-образовательном контексте деятельности является удовлетворение индивидуальных образовательных потребностей учащихся  и их семей,  относящихся к широким слоям населения Шебекинского  городского округа. Основным условием успешности развития школы является сочетание высокого педагогического профессионализма   педагогических работников  и внутренней образовательной мотивации учащихся.</w:t>
      </w:r>
    </w:p>
    <w:p w:rsidR="00805A48" w:rsidRPr="006F59B2" w:rsidRDefault="00805A48" w:rsidP="006F59B2">
      <w:pPr>
        <w:spacing w:line="240" w:lineRule="auto"/>
        <w:ind w:firstLine="709"/>
        <w:jc w:val="both"/>
        <w:rPr>
          <w:rFonts w:ascii="Times New Roman" w:hAnsi="Times New Roman" w:cs="Times New Roman"/>
          <w:color w:val="365F91"/>
        </w:rPr>
      </w:pPr>
      <w:r w:rsidRPr="00DB45AC">
        <w:rPr>
          <w:rFonts w:ascii="Times New Roman" w:hAnsi="Times New Roman" w:cs="Times New Roman"/>
        </w:rPr>
        <w:t>Первое обеспечивается за счет построения гуманистической, технологичной, научной системы развития педагогического коллектива. Второе — за счет ориентации во взаимодействии с учениками на развитие их познавательного интереса, общеучебных и предметных умений, эмоциональной привлекательности процесса обучения.</w:t>
      </w:r>
    </w:p>
    <w:p w:rsidR="00805A48" w:rsidRPr="00DB45AC" w:rsidRDefault="00805A48" w:rsidP="00805A48">
      <w:pPr>
        <w:pStyle w:val="11"/>
        <w:jc w:val="center"/>
        <w:rPr>
          <w:rFonts w:ascii="Times New Roman" w:hAnsi="Times New Roman" w:cs="Times New Roman"/>
        </w:rPr>
      </w:pPr>
      <w:r w:rsidRPr="00DB45AC">
        <w:rPr>
          <w:rFonts w:ascii="Times New Roman" w:hAnsi="Times New Roman" w:cs="Times New Roman"/>
        </w:rPr>
        <w:t>Общий образ будущего желаемого состояния школы.</w:t>
      </w:r>
    </w:p>
    <w:p w:rsidR="00805A48" w:rsidRPr="00DB45AC" w:rsidRDefault="00805A48" w:rsidP="006F59B2">
      <w:pPr>
        <w:pStyle w:val="11"/>
        <w:spacing w:line="240" w:lineRule="auto"/>
        <w:rPr>
          <w:rFonts w:ascii="Times New Roman" w:hAnsi="Times New Roman" w:cs="Times New Roman"/>
        </w:rPr>
      </w:pPr>
    </w:p>
    <w:p w:rsidR="00805A48" w:rsidRPr="00DB45AC" w:rsidRDefault="00805A48" w:rsidP="006F59B2">
      <w:pPr>
        <w:pStyle w:val="11"/>
        <w:spacing w:line="240" w:lineRule="auto"/>
        <w:ind w:firstLine="709"/>
        <w:jc w:val="both"/>
        <w:rPr>
          <w:rFonts w:ascii="Times New Roman" w:hAnsi="Times New Roman" w:cs="Times New Roman"/>
          <w:b w:val="0"/>
          <w:bCs w:val="0"/>
        </w:rPr>
      </w:pPr>
      <w:r w:rsidRPr="00DB45AC">
        <w:rPr>
          <w:rFonts w:ascii="Times New Roman" w:hAnsi="Times New Roman" w:cs="Times New Roman"/>
          <w:b w:val="0"/>
          <w:bCs w:val="0"/>
        </w:rPr>
        <w:t xml:space="preserve">МБОУ «Графовская СОШ» современное учреждение, обеспечивающее высокое качество общего образования. Основной целью работы нашего учебного заведения является подготовка выпускников, успешных в обучении и профессиональной карьере, умеющих реализовать свои способности и решать жизненные проблемы. </w:t>
      </w:r>
    </w:p>
    <w:p w:rsidR="00805A48" w:rsidRPr="00DB45AC" w:rsidRDefault="00805A48" w:rsidP="006F59B2">
      <w:pPr>
        <w:pStyle w:val="11"/>
        <w:spacing w:line="240" w:lineRule="auto"/>
        <w:ind w:firstLine="709"/>
        <w:jc w:val="both"/>
        <w:rPr>
          <w:rFonts w:ascii="Times New Roman" w:hAnsi="Times New Roman" w:cs="Times New Roman"/>
          <w:b w:val="0"/>
          <w:bCs w:val="0"/>
        </w:rPr>
      </w:pPr>
      <w:r w:rsidRPr="00DB45AC">
        <w:rPr>
          <w:rFonts w:ascii="Times New Roman" w:hAnsi="Times New Roman" w:cs="Times New Roman"/>
          <w:b w:val="0"/>
          <w:bCs w:val="0"/>
        </w:rPr>
        <w:t xml:space="preserve">Наш коллектив – это педагоги и руководители, обладающие высоким профессиональным мастерством и культурой, владеющие современными технологиями обучения и управления. </w:t>
      </w:r>
    </w:p>
    <w:p w:rsidR="00805A48" w:rsidRPr="00DB45AC" w:rsidRDefault="00805A48" w:rsidP="006F59B2">
      <w:pPr>
        <w:pStyle w:val="11"/>
        <w:spacing w:line="240" w:lineRule="auto"/>
        <w:ind w:firstLine="709"/>
        <w:jc w:val="both"/>
        <w:rPr>
          <w:rFonts w:ascii="Times New Roman" w:hAnsi="Times New Roman" w:cs="Times New Roman"/>
          <w:b w:val="0"/>
          <w:bCs w:val="0"/>
        </w:rPr>
      </w:pPr>
      <w:r w:rsidRPr="00DB45AC">
        <w:rPr>
          <w:rFonts w:ascii="Times New Roman" w:hAnsi="Times New Roman" w:cs="Times New Roman"/>
          <w:b w:val="0"/>
          <w:bCs w:val="0"/>
        </w:rPr>
        <w:t xml:space="preserve">В  своем  учреждении  мы  создаем  комфортную образовательную среду, позволяющую учащимся получить образование, соответствующее современным государственным  стандартам  и запросам семьи и общества. </w:t>
      </w:r>
    </w:p>
    <w:p w:rsidR="00805A48" w:rsidRPr="00DB45AC" w:rsidRDefault="00805A48" w:rsidP="006F59B2">
      <w:pPr>
        <w:pStyle w:val="11"/>
        <w:spacing w:line="240" w:lineRule="auto"/>
        <w:ind w:firstLine="709"/>
        <w:jc w:val="both"/>
        <w:rPr>
          <w:rFonts w:ascii="Times New Roman" w:hAnsi="Times New Roman" w:cs="Times New Roman"/>
          <w:b w:val="0"/>
          <w:bCs w:val="0"/>
        </w:rPr>
      </w:pPr>
      <w:r w:rsidRPr="00DB45AC">
        <w:rPr>
          <w:rFonts w:ascii="Times New Roman" w:hAnsi="Times New Roman" w:cs="Times New Roman"/>
          <w:b w:val="0"/>
          <w:bCs w:val="0"/>
        </w:rPr>
        <w:t xml:space="preserve">Неотъемлемыми принципами построения образовательной  деятельности для нас являются: </w:t>
      </w:r>
    </w:p>
    <w:p w:rsidR="00805A48" w:rsidRPr="00DB45AC" w:rsidRDefault="00805A48" w:rsidP="006F59B2">
      <w:pPr>
        <w:pStyle w:val="11"/>
        <w:numPr>
          <w:ilvl w:val="0"/>
          <w:numId w:val="23"/>
        </w:numPr>
        <w:spacing w:line="240" w:lineRule="auto"/>
        <w:jc w:val="both"/>
        <w:rPr>
          <w:rFonts w:ascii="Times New Roman" w:hAnsi="Times New Roman" w:cs="Times New Roman"/>
          <w:b w:val="0"/>
          <w:bCs w:val="0"/>
        </w:rPr>
      </w:pPr>
      <w:r w:rsidRPr="00DB45AC">
        <w:rPr>
          <w:rFonts w:ascii="Times New Roman" w:hAnsi="Times New Roman" w:cs="Times New Roman"/>
          <w:b w:val="0"/>
          <w:bCs w:val="0"/>
        </w:rPr>
        <w:lastRenderedPageBreak/>
        <w:t xml:space="preserve">поощрение интеллектуально-творческой деятельности, социальной активности и саморазвития учащихся и педагогов; </w:t>
      </w:r>
    </w:p>
    <w:p w:rsidR="00805A48" w:rsidRPr="00DB45AC" w:rsidRDefault="00805A48" w:rsidP="006F59B2">
      <w:pPr>
        <w:pStyle w:val="11"/>
        <w:numPr>
          <w:ilvl w:val="0"/>
          <w:numId w:val="23"/>
        </w:numPr>
        <w:spacing w:line="240" w:lineRule="auto"/>
        <w:jc w:val="both"/>
        <w:rPr>
          <w:rFonts w:ascii="Times New Roman" w:hAnsi="Times New Roman" w:cs="Times New Roman"/>
          <w:b w:val="0"/>
          <w:bCs w:val="0"/>
        </w:rPr>
      </w:pPr>
      <w:r w:rsidRPr="00DB45AC">
        <w:rPr>
          <w:rFonts w:ascii="Times New Roman" w:hAnsi="Times New Roman" w:cs="Times New Roman"/>
          <w:b w:val="0"/>
          <w:bCs w:val="0"/>
        </w:rPr>
        <w:t xml:space="preserve">осуществление школьниками осознанного выбора содержания и форм обучения; </w:t>
      </w:r>
    </w:p>
    <w:p w:rsidR="00805A48" w:rsidRPr="006F59B2" w:rsidRDefault="00805A48" w:rsidP="006F59B2">
      <w:pPr>
        <w:pStyle w:val="11"/>
        <w:numPr>
          <w:ilvl w:val="0"/>
          <w:numId w:val="23"/>
        </w:numPr>
        <w:spacing w:line="240" w:lineRule="auto"/>
        <w:jc w:val="both"/>
        <w:rPr>
          <w:rFonts w:ascii="Times New Roman" w:hAnsi="Times New Roman" w:cs="Times New Roman"/>
          <w:b w:val="0"/>
          <w:bCs w:val="0"/>
        </w:rPr>
      </w:pPr>
      <w:r w:rsidRPr="00DB45AC">
        <w:rPr>
          <w:rFonts w:ascii="Times New Roman" w:hAnsi="Times New Roman" w:cs="Times New Roman"/>
          <w:b w:val="0"/>
          <w:bCs w:val="0"/>
        </w:rPr>
        <w:t xml:space="preserve">взаимный учет интересов, уважение и порядочность в отношениях между педагогами, учащимися, родителями, администрацией и внешними партнерами учреждения. </w:t>
      </w:r>
    </w:p>
    <w:p w:rsidR="00805A48" w:rsidRPr="006F59B2" w:rsidRDefault="00805A48" w:rsidP="006F59B2">
      <w:pPr>
        <w:spacing w:line="240" w:lineRule="auto"/>
        <w:jc w:val="both"/>
        <w:rPr>
          <w:rFonts w:ascii="Times New Roman" w:hAnsi="Times New Roman" w:cs="Times New Roman"/>
        </w:rPr>
      </w:pPr>
      <w:r w:rsidRPr="00DB45AC">
        <w:rPr>
          <w:rFonts w:ascii="Times New Roman" w:hAnsi="Times New Roman" w:cs="Times New Roman"/>
        </w:rPr>
        <w:t xml:space="preserve">Желаемые результаты можно представить в виде моделей выпускника и педагога. </w:t>
      </w:r>
    </w:p>
    <w:p w:rsidR="00805A48" w:rsidRPr="00DB45AC" w:rsidRDefault="00805A48" w:rsidP="006F59B2">
      <w:pPr>
        <w:spacing w:after="0" w:line="240" w:lineRule="auto"/>
        <w:ind w:left="1069"/>
        <w:jc w:val="center"/>
        <w:rPr>
          <w:rFonts w:ascii="Times New Roman" w:hAnsi="Times New Roman" w:cs="Times New Roman"/>
          <w:b/>
          <w:bCs/>
        </w:rPr>
      </w:pPr>
      <w:r w:rsidRPr="00DB45AC">
        <w:rPr>
          <w:rFonts w:ascii="Times New Roman" w:hAnsi="Times New Roman" w:cs="Times New Roman"/>
          <w:b/>
          <w:bCs/>
        </w:rPr>
        <w:t xml:space="preserve">Таблица 6. Модели выпускника и педагога  </w:t>
      </w:r>
    </w:p>
    <w:p w:rsidR="00805A48" w:rsidRPr="00DB45AC" w:rsidRDefault="00805A48" w:rsidP="006F59B2">
      <w:pPr>
        <w:spacing w:line="240" w:lineRule="auto"/>
        <w:ind w:left="1069"/>
        <w:jc w:val="center"/>
        <w:rPr>
          <w:rFonts w:ascii="Times New Roman" w:hAnsi="Times New Roman" w:cs="Times New Roman"/>
          <w:b/>
          <w:bCs/>
        </w:rPr>
      </w:pPr>
      <w:r w:rsidRPr="00DB45AC">
        <w:rPr>
          <w:rFonts w:ascii="Times New Roman" w:hAnsi="Times New Roman" w:cs="Times New Roman"/>
          <w:b/>
          <w:bCs/>
        </w:rPr>
        <w:t>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3"/>
        <w:gridCol w:w="4874"/>
      </w:tblGrid>
      <w:tr w:rsidR="00805A48" w:rsidRPr="00DB45AC" w:rsidTr="006F59B2">
        <w:trPr>
          <w:trHeight w:val="109"/>
        </w:trPr>
        <w:tc>
          <w:tcPr>
            <w:tcW w:w="4873" w:type="dxa"/>
          </w:tcPr>
          <w:p w:rsidR="00805A48" w:rsidRPr="006F59B2" w:rsidRDefault="00805A48" w:rsidP="006F59B2">
            <w:pPr>
              <w:autoSpaceDE w:val="0"/>
              <w:autoSpaceDN w:val="0"/>
              <w:adjustRightInd w:val="0"/>
              <w:jc w:val="both"/>
              <w:rPr>
                <w:rFonts w:ascii="Times New Roman" w:hAnsi="Times New Roman" w:cs="Times New Roman"/>
                <w:b/>
                <w:bCs/>
                <w:sz w:val="20"/>
                <w:szCs w:val="20"/>
              </w:rPr>
            </w:pPr>
            <w:r w:rsidRPr="006F59B2">
              <w:rPr>
                <w:rFonts w:ascii="Times New Roman" w:hAnsi="Times New Roman" w:cs="Times New Roman"/>
                <w:b/>
                <w:bCs/>
                <w:sz w:val="20"/>
                <w:szCs w:val="20"/>
              </w:rPr>
              <w:t xml:space="preserve">Модель конкурентоспособного выпускника </w:t>
            </w:r>
          </w:p>
        </w:tc>
        <w:tc>
          <w:tcPr>
            <w:tcW w:w="4874" w:type="dxa"/>
          </w:tcPr>
          <w:p w:rsidR="00805A48" w:rsidRPr="006F59B2" w:rsidRDefault="00805A48" w:rsidP="006F59B2">
            <w:pPr>
              <w:autoSpaceDE w:val="0"/>
              <w:autoSpaceDN w:val="0"/>
              <w:adjustRightInd w:val="0"/>
              <w:jc w:val="both"/>
              <w:rPr>
                <w:rFonts w:ascii="Times New Roman" w:hAnsi="Times New Roman" w:cs="Times New Roman"/>
                <w:b/>
                <w:bCs/>
                <w:sz w:val="20"/>
                <w:szCs w:val="20"/>
              </w:rPr>
            </w:pPr>
            <w:r w:rsidRPr="006F59B2">
              <w:rPr>
                <w:rFonts w:ascii="Times New Roman" w:hAnsi="Times New Roman" w:cs="Times New Roman"/>
                <w:b/>
                <w:bCs/>
                <w:sz w:val="20"/>
                <w:szCs w:val="20"/>
              </w:rPr>
              <w:t xml:space="preserve">Модель компетентного педагога </w:t>
            </w:r>
          </w:p>
        </w:tc>
      </w:tr>
      <w:tr w:rsidR="00805A48" w:rsidRPr="00DB45AC" w:rsidTr="006F59B2">
        <w:trPr>
          <w:trHeight w:val="415"/>
        </w:trPr>
        <w:tc>
          <w:tcPr>
            <w:tcW w:w="4873" w:type="dxa"/>
          </w:tcPr>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b/>
                <w:bCs/>
                <w:sz w:val="20"/>
                <w:szCs w:val="20"/>
              </w:rPr>
              <w:t>1. Культурный кругозор и широта мышления</w:t>
            </w:r>
            <w:r w:rsidRPr="006F59B2">
              <w:rPr>
                <w:rFonts w:ascii="Times New Roman" w:hAnsi="Times New Roman" w:cs="Times New Roman"/>
                <w:sz w:val="20"/>
                <w:szCs w:val="20"/>
              </w:rPr>
              <w:t xml:space="preserve">, необходимые для целенаправленной преобразовательной деятельности. Выпускник, воспринимающий себя как носителя общечеловеческих ценностей, способный к творчеству в пространстве культуры, к диалогу в деятельности и мышлении, проектирующий и реализующий свои жизненные смыслы на основе общечеловеческих ценностей. </w:t>
            </w:r>
          </w:p>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b/>
                <w:bCs/>
                <w:sz w:val="20"/>
                <w:szCs w:val="20"/>
              </w:rPr>
              <w:t>2. Патриотизм</w:t>
            </w:r>
            <w:r w:rsidRPr="006F59B2">
              <w:rPr>
                <w:rFonts w:ascii="Times New Roman" w:hAnsi="Times New Roman" w:cs="Times New Roman"/>
                <w:sz w:val="20"/>
                <w:szCs w:val="20"/>
              </w:rPr>
              <w:t xml:space="preserve">, 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w:t>
            </w:r>
          </w:p>
          <w:p w:rsidR="00805A48" w:rsidRPr="006F59B2" w:rsidRDefault="00805A48" w:rsidP="006F59B2">
            <w:pPr>
              <w:pStyle w:val="Default"/>
              <w:jc w:val="both"/>
              <w:rPr>
                <w:color w:val="auto"/>
                <w:sz w:val="20"/>
                <w:szCs w:val="20"/>
              </w:rPr>
            </w:pPr>
            <w:r w:rsidRPr="006F59B2">
              <w:rPr>
                <w:b/>
                <w:bCs/>
                <w:color w:val="auto"/>
                <w:sz w:val="20"/>
                <w:szCs w:val="20"/>
              </w:rPr>
              <w:t>3. Наличие высокой коммуникативной культуры,</w:t>
            </w:r>
            <w:r w:rsidRPr="006F59B2">
              <w:rPr>
                <w:color w:val="auto"/>
                <w:sz w:val="20"/>
                <w:szCs w:val="20"/>
              </w:rPr>
              <w:t xml:space="preserve"> владение навыками делового общения, создание межличностных отношений, способствующих самореализации, достижению успеха в общественной и личной жизни. </w:t>
            </w:r>
          </w:p>
          <w:p w:rsidR="00805A48" w:rsidRPr="006F59B2" w:rsidRDefault="00805A48" w:rsidP="006F59B2">
            <w:pPr>
              <w:pStyle w:val="Default"/>
              <w:jc w:val="both"/>
              <w:rPr>
                <w:color w:val="auto"/>
                <w:sz w:val="20"/>
                <w:szCs w:val="20"/>
              </w:rPr>
            </w:pPr>
            <w:r w:rsidRPr="006F59B2">
              <w:rPr>
                <w:b/>
                <w:bCs/>
                <w:color w:val="auto"/>
                <w:sz w:val="20"/>
                <w:szCs w:val="20"/>
              </w:rPr>
              <w:t>4.</w:t>
            </w:r>
            <w:r w:rsidRPr="006F59B2">
              <w:rPr>
                <w:color w:val="auto"/>
                <w:sz w:val="20"/>
                <w:szCs w:val="20"/>
              </w:rPr>
              <w:t xml:space="preserve"> </w:t>
            </w:r>
            <w:r w:rsidRPr="006F59B2">
              <w:rPr>
                <w:b/>
                <w:bCs/>
                <w:color w:val="auto"/>
                <w:sz w:val="20"/>
                <w:szCs w:val="20"/>
              </w:rPr>
              <w:t>Готовность вести здоровый образ жизни</w:t>
            </w:r>
            <w:r w:rsidRPr="006F59B2">
              <w:rPr>
                <w:color w:val="auto"/>
                <w:sz w:val="20"/>
                <w:szCs w:val="20"/>
              </w:rPr>
              <w:t xml:space="preserve">, заниматься физической культурой и спортом. </w:t>
            </w:r>
          </w:p>
          <w:p w:rsidR="00805A48" w:rsidRPr="006F59B2" w:rsidRDefault="00805A48" w:rsidP="006F59B2">
            <w:pPr>
              <w:pStyle w:val="Default"/>
              <w:jc w:val="both"/>
              <w:rPr>
                <w:color w:val="auto"/>
                <w:sz w:val="20"/>
                <w:szCs w:val="20"/>
              </w:rPr>
            </w:pPr>
            <w:r w:rsidRPr="006F59B2">
              <w:rPr>
                <w:b/>
                <w:bCs/>
                <w:color w:val="auto"/>
                <w:sz w:val="20"/>
                <w:szCs w:val="20"/>
              </w:rPr>
              <w:t>5. Готовность к жизни в современном мире</w:t>
            </w:r>
            <w:r w:rsidRPr="006F59B2">
              <w:rPr>
                <w:color w:val="auto"/>
                <w:sz w:val="20"/>
                <w:szCs w:val="20"/>
              </w:rPr>
              <w:t xml:space="preserve"> с учетом динамично меняющейся ситуации и необходимости активного взаимодействия и партнерства; ориентация в современных проблемах, ценностях, нравственных нормах, понимание особенностей жизни в крупном городе; способность принимать самостоятельные решения, брать на себя ответственность, в том числе за судьбу страны. </w:t>
            </w:r>
          </w:p>
          <w:p w:rsidR="00805A48" w:rsidRPr="006F59B2" w:rsidRDefault="00805A48" w:rsidP="006F59B2">
            <w:pPr>
              <w:pStyle w:val="Default"/>
              <w:jc w:val="both"/>
              <w:rPr>
                <w:color w:val="auto"/>
                <w:sz w:val="20"/>
                <w:szCs w:val="20"/>
              </w:rPr>
            </w:pPr>
            <w:r w:rsidRPr="006F59B2">
              <w:rPr>
                <w:b/>
                <w:bCs/>
                <w:color w:val="auto"/>
                <w:sz w:val="20"/>
                <w:szCs w:val="20"/>
              </w:rPr>
              <w:t>6. Способность к осознанному выбору профессии</w:t>
            </w:r>
            <w:r w:rsidRPr="006F59B2">
              <w:rPr>
                <w:color w:val="auto"/>
                <w:sz w:val="20"/>
                <w:szCs w:val="20"/>
              </w:rPr>
              <w:t xml:space="preserve"> и продолжению образования на протяжении всей жизни. </w:t>
            </w:r>
          </w:p>
        </w:tc>
        <w:tc>
          <w:tcPr>
            <w:tcW w:w="4874" w:type="dxa"/>
          </w:tcPr>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b/>
                <w:bCs/>
                <w:sz w:val="20"/>
                <w:szCs w:val="20"/>
              </w:rPr>
              <w:t>1</w:t>
            </w:r>
            <w:r w:rsidRPr="006F59B2">
              <w:rPr>
                <w:rFonts w:ascii="Times New Roman" w:hAnsi="Times New Roman" w:cs="Times New Roman"/>
                <w:sz w:val="20"/>
                <w:szCs w:val="20"/>
              </w:rPr>
              <w:t xml:space="preserve">. </w:t>
            </w:r>
            <w:r w:rsidRPr="006F59B2">
              <w:rPr>
                <w:rFonts w:ascii="Times New Roman" w:hAnsi="Times New Roman" w:cs="Times New Roman"/>
                <w:b/>
                <w:bCs/>
                <w:sz w:val="20"/>
                <w:szCs w:val="20"/>
              </w:rPr>
              <w:t>Высокий уровень коммуникативной культуры</w:t>
            </w:r>
            <w:r w:rsidRPr="006F59B2">
              <w:rPr>
                <w:rFonts w:ascii="Times New Roman" w:hAnsi="Times New Roman" w:cs="Times New Roman"/>
                <w:sz w:val="20"/>
                <w:szCs w:val="20"/>
              </w:rPr>
              <w:t xml:space="preserve">, теоретических представлений и опыта организации сложной коммуникации, осуществляемой в режиме диалога. </w:t>
            </w:r>
          </w:p>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b/>
                <w:bCs/>
                <w:sz w:val="20"/>
                <w:szCs w:val="20"/>
              </w:rPr>
              <w:t>2. Способность к освоению достижений теории и практики предметной области</w:t>
            </w:r>
            <w:r w:rsidRPr="006F59B2">
              <w:rPr>
                <w:rFonts w:ascii="Times New Roman" w:hAnsi="Times New Roman" w:cs="Times New Roman"/>
                <w:sz w:val="20"/>
                <w:szCs w:val="20"/>
              </w:rPr>
              <w:t xml:space="preserve">: к анализу и синтезу предметных знаний с точки зрения актуальности, достаточности, научности. </w:t>
            </w:r>
          </w:p>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b/>
                <w:bCs/>
                <w:sz w:val="20"/>
                <w:szCs w:val="20"/>
              </w:rPr>
              <w:t>3. Способность к критической оценке</w:t>
            </w:r>
            <w:r w:rsidRPr="006F59B2">
              <w:rPr>
                <w:rFonts w:ascii="Times New Roman" w:hAnsi="Times New Roman" w:cs="Times New Roman"/>
                <w:sz w:val="20"/>
                <w:szCs w:val="20"/>
              </w:rPr>
              <w:t xml:space="preserve"> и интеграции личного и иного (отечественного, зарубежного, исторического, прогнозируемого) опыта педагогической деятельности. </w:t>
            </w:r>
          </w:p>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b/>
                <w:bCs/>
                <w:sz w:val="20"/>
                <w:szCs w:val="20"/>
              </w:rPr>
              <w:t>4. Стремление к формированиюи развитию личных креативных качеств</w:t>
            </w:r>
            <w:r w:rsidRPr="006F59B2">
              <w:rPr>
                <w:rFonts w:ascii="Times New Roman" w:hAnsi="Times New Roman" w:cs="Times New Roman"/>
                <w:sz w:val="20"/>
                <w:szCs w:val="20"/>
              </w:rPr>
              <w:t xml:space="preserve">, дающих возможность генерации уникальных педагогических идей и получения инновационных педагогических результатов. </w:t>
            </w:r>
          </w:p>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b/>
                <w:bCs/>
                <w:sz w:val="20"/>
                <w:szCs w:val="20"/>
              </w:rPr>
              <w:t>5. Наличие рефлексивной культуры</w:t>
            </w:r>
            <w:r w:rsidRPr="006F59B2">
              <w:rPr>
                <w:rFonts w:ascii="Times New Roman" w:hAnsi="Times New Roman" w:cs="Times New Roman"/>
                <w:sz w:val="20"/>
                <w:szCs w:val="20"/>
              </w:rPr>
              <w:t xml:space="preserve">, сформированность потребности в саморефлексии и в совместной рефлексии с другими субъектами педагогического процесса. </w:t>
            </w:r>
          </w:p>
          <w:p w:rsidR="00805A48" w:rsidRPr="006F59B2" w:rsidRDefault="00805A48" w:rsidP="006F59B2">
            <w:pPr>
              <w:pStyle w:val="Default"/>
              <w:jc w:val="both"/>
              <w:rPr>
                <w:color w:val="auto"/>
                <w:sz w:val="20"/>
                <w:szCs w:val="20"/>
              </w:rPr>
            </w:pPr>
            <w:r w:rsidRPr="006F59B2">
              <w:rPr>
                <w:b/>
                <w:bCs/>
                <w:color w:val="auto"/>
                <w:sz w:val="20"/>
                <w:szCs w:val="20"/>
              </w:rPr>
              <w:t>6. Наличие методологической культуры</w:t>
            </w:r>
            <w:r w:rsidRPr="006F59B2">
              <w:rPr>
                <w:color w:val="auto"/>
                <w:sz w:val="20"/>
                <w:szCs w:val="20"/>
              </w:rPr>
              <w:t xml:space="preserve">,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805A48" w:rsidRPr="006F59B2" w:rsidRDefault="00805A48" w:rsidP="006F59B2">
            <w:pPr>
              <w:pStyle w:val="Default"/>
              <w:jc w:val="both"/>
              <w:rPr>
                <w:color w:val="auto"/>
                <w:sz w:val="20"/>
                <w:szCs w:val="20"/>
              </w:rPr>
            </w:pPr>
            <w:r w:rsidRPr="006F59B2">
              <w:rPr>
                <w:b/>
                <w:bCs/>
                <w:color w:val="auto"/>
                <w:sz w:val="20"/>
                <w:szCs w:val="20"/>
              </w:rPr>
              <w:t>7. Готовность к освоению социального опыта</w:t>
            </w:r>
            <w:r w:rsidRPr="006F59B2">
              <w:rPr>
                <w:color w:val="auto"/>
                <w:sz w:val="20"/>
                <w:szCs w:val="20"/>
              </w:rPr>
              <w:t xml:space="preserve">, активному взаимодействию со всеми участниками образовательных отношений. </w:t>
            </w:r>
          </w:p>
          <w:p w:rsidR="00805A48" w:rsidRPr="006F59B2" w:rsidRDefault="00805A48" w:rsidP="006F59B2">
            <w:pPr>
              <w:pStyle w:val="Default"/>
              <w:jc w:val="both"/>
              <w:rPr>
                <w:color w:val="auto"/>
                <w:sz w:val="20"/>
                <w:szCs w:val="20"/>
              </w:rPr>
            </w:pPr>
            <w:r w:rsidRPr="006F59B2">
              <w:rPr>
                <w:b/>
                <w:bCs/>
                <w:color w:val="auto"/>
                <w:sz w:val="20"/>
                <w:szCs w:val="20"/>
              </w:rPr>
              <w:t>8. Наличие информационной культуры</w:t>
            </w:r>
            <w:r w:rsidRPr="006F59B2">
              <w:rPr>
                <w:color w:val="auto"/>
                <w:sz w:val="20"/>
                <w:szCs w:val="20"/>
              </w:rPr>
              <w:t xml:space="preserve">, освоение способов и методов получения, отбора, хранения, воспроизведения, обработки и интерпретации информации в условиях нарастания информационных потоков. </w:t>
            </w:r>
          </w:p>
          <w:p w:rsidR="00805A48" w:rsidRPr="006F59B2" w:rsidRDefault="00805A48" w:rsidP="006F59B2">
            <w:pPr>
              <w:pStyle w:val="Default"/>
              <w:jc w:val="both"/>
              <w:rPr>
                <w:color w:val="auto"/>
                <w:sz w:val="20"/>
                <w:szCs w:val="20"/>
              </w:rPr>
            </w:pPr>
            <w:r w:rsidRPr="006F59B2">
              <w:rPr>
                <w:b/>
                <w:bCs/>
                <w:color w:val="auto"/>
                <w:sz w:val="20"/>
                <w:szCs w:val="20"/>
              </w:rPr>
              <w:t>9. Наличие культуры педагогического менеджмента</w:t>
            </w:r>
            <w:r w:rsidRPr="006F59B2">
              <w:rPr>
                <w:color w:val="auto"/>
                <w:sz w:val="20"/>
                <w:szCs w:val="20"/>
              </w:rPr>
              <w:t xml:space="preserve">, стремление к самоопределению в ситуации ценностного выбора и к принятию ответственности за конечный результат педагогического процесса. </w:t>
            </w:r>
          </w:p>
        </w:tc>
      </w:tr>
    </w:tbl>
    <w:p w:rsidR="00805A48" w:rsidRPr="00DB45AC" w:rsidRDefault="00805A48" w:rsidP="00805A48">
      <w:pPr>
        <w:pStyle w:val="11"/>
        <w:jc w:val="both"/>
        <w:rPr>
          <w:rFonts w:ascii="Times New Roman" w:hAnsi="Times New Roman" w:cs="Times New Roman"/>
          <w:color w:val="365F91"/>
        </w:rPr>
      </w:pPr>
    </w:p>
    <w:p w:rsidR="00805A48" w:rsidRPr="00DB45AC" w:rsidRDefault="00805A48" w:rsidP="006F59B2">
      <w:pPr>
        <w:pStyle w:val="11"/>
        <w:spacing w:line="240" w:lineRule="auto"/>
        <w:ind w:firstLine="426"/>
        <w:jc w:val="both"/>
        <w:rPr>
          <w:rFonts w:ascii="Times New Roman" w:hAnsi="Times New Roman" w:cs="Times New Roman"/>
          <w:b w:val="0"/>
          <w:bCs w:val="0"/>
        </w:rPr>
      </w:pPr>
      <w:r w:rsidRPr="00DB45AC">
        <w:rPr>
          <w:rFonts w:ascii="Times New Roman" w:hAnsi="Times New Roman" w:cs="Times New Roman"/>
          <w:b w:val="0"/>
          <w:bCs w:val="0"/>
        </w:rPr>
        <w:t xml:space="preserve">Образовательное учреждение   должно  стать  не просто местом, в котором  учащиеся  получают информацию и знания, а  доброжелательной школой,  открытой для всех видов информации. </w:t>
      </w:r>
    </w:p>
    <w:p w:rsidR="00805A48" w:rsidRPr="00DB45AC" w:rsidRDefault="00805A48" w:rsidP="006F59B2">
      <w:pPr>
        <w:spacing w:line="240" w:lineRule="auto"/>
        <w:ind w:firstLine="709"/>
        <w:jc w:val="both"/>
        <w:rPr>
          <w:rFonts w:ascii="Times New Roman" w:hAnsi="Times New Roman" w:cs="Times New Roman"/>
        </w:rPr>
      </w:pPr>
      <w:r w:rsidRPr="00DB45AC">
        <w:rPr>
          <w:rFonts w:ascii="Times New Roman" w:hAnsi="Times New Roman" w:cs="Times New Roman"/>
        </w:rPr>
        <w:lastRenderedPageBreak/>
        <w:t>Программа  построена  на   интеграции   актуальных  направлений  развития   МБОУ «Графовская СОШ»;</w:t>
      </w:r>
    </w:p>
    <w:p w:rsidR="00805A48" w:rsidRPr="00DB45AC" w:rsidRDefault="00805A48" w:rsidP="006F59B2">
      <w:pPr>
        <w:pStyle w:val="a3"/>
        <w:numPr>
          <w:ilvl w:val="0"/>
          <w:numId w:val="24"/>
        </w:numPr>
        <w:autoSpaceDE w:val="0"/>
        <w:autoSpaceDN w:val="0"/>
        <w:adjustRightInd w:val="0"/>
        <w:spacing w:after="0" w:line="240" w:lineRule="auto"/>
        <w:contextualSpacing w:val="0"/>
        <w:jc w:val="both"/>
        <w:rPr>
          <w:rFonts w:ascii="Times New Roman" w:hAnsi="Times New Roman" w:cs="Times New Roman"/>
        </w:rPr>
      </w:pPr>
      <w:r w:rsidRPr="00DB45AC">
        <w:rPr>
          <w:rFonts w:ascii="Times New Roman" w:hAnsi="Times New Roman" w:cs="Times New Roman"/>
        </w:rPr>
        <w:t xml:space="preserve">«Развитие личности»  </w:t>
      </w:r>
      <w:r w:rsidRPr="00DB45AC">
        <w:rPr>
          <w:rStyle w:val="FontStyle12"/>
          <w:sz w:val="22"/>
          <w:szCs w:val="22"/>
        </w:rPr>
        <w:t>–</w:t>
      </w:r>
      <w:r w:rsidRPr="00DB45AC">
        <w:rPr>
          <w:rFonts w:ascii="Times New Roman" w:hAnsi="Times New Roman" w:cs="Times New Roman"/>
        </w:rPr>
        <w:t xml:space="preserve">  развитие   открытой   образовательной   среды для формирования образовательных траекторий и активизации творческой активности учащихся; создание  информационно-познавательной платформы  как содержательного  компонента  инфраструктуры образовательной организации;</w:t>
      </w:r>
    </w:p>
    <w:p w:rsidR="00805A48" w:rsidRPr="00DB45AC" w:rsidRDefault="00805A48" w:rsidP="006F59B2">
      <w:pPr>
        <w:pStyle w:val="a3"/>
        <w:numPr>
          <w:ilvl w:val="0"/>
          <w:numId w:val="24"/>
        </w:numPr>
        <w:autoSpaceDE w:val="0"/>
        <w:autoSpaceDN w:val="0"/>
        <w:adjustRightInd w:val="0"/>
        <w:spacing w:after="0" w:line="240" w:lineRule="auto"/>
        <w:contextualSpacing w:val="0"/>
        <w:jc w:val="both"/>
        <w:rPr>
          <w:rFonts w:ascii="Times New Roman" w:hAnsi="Times New Roman" w:cs="Times New Roman"/>
        </w:rPr>
      </w:pPr>
      <w:r w:rsidRPr="00DB45AC">
        <w:rPr>
          <w:rFonts w:ascii="Times New Roman" w:hAnsi="Times New Roman" w:cs="Times New Roman"/>
        </w:rPr>
        <w:t xml:space="preserve">«Развитие комфортной образовательной среды» </w:t>
      </w:r>
      <w:r w:rsidRPr="00DB45AC">
        <w:rPr>
          <w:rStyle w:val="FontStyle12"/>
          <w:sz w:val="22"/>
          <w:szCs w:val="22"/>
        </w:rPr>
        <w:t>–</w:t>
      </w:r>
      <w:r w:rsidRPr="00DB45AC">
        <w:rPr>
          <w:rFonts w:ascii="Times New Roman" w:hAnsi="Times New Roman" w:cs="Times New Roman"/>
        </w:rPr>
        <w:t xml:space="preserve"> обновление  организационной  структуры управления образовательной организацией путем совершенствования форм, методов и средств информационного обмена между всеми участниками образовательных отношений;</w:t>
      </w:r>
    </w:p>
    <w:p w:rsidR="00805A48" w:rsidRPr="00DB45AC" w:rsidRDefault="00805A48" w:rsidP="006F59B2">
      <w:pPr>
        <w:pStyle w:val="a3"/>
        <w:numPr>
          <w:ilvl w:val="0"/>
          <w:numId w:val="24"/>
        </w:numPr>
        <w:autoSpaceDE w:val="0"/>
        <w:autoSpaceDN w:val="0"/>
        <w:adjustRightInd w:val="0"/>
        <w:spacing w:after="0" w:line="240" w:lineRule="auto"/>
        <w:contextualSpacing w:val="0"/>
        <w:jc w:val="both"/>
        <w:rPr>
          <w:rStyle w:val="FontStyle14"/>
          <w:b w:val="0"/>
          <w:bCs w:val="0"/>
        </w:rPr>
      </w:pPr>
      <w:r w:rsidRPr="00DB45AC">
        <w:rPr>
          <w:rFonts w:ascii="Times New Roman" w:hAnsi="Times New Roman" w:cs="Times New Roman"/>
        </w:rPr>
        <w:t xml:space="preserve">«Развитие безопасной и здоровой среды» </w:t>
      </w:r>
      <w:r w:rsidRPr="00DB45AC">
        <w:rPr>
          <w:rStyle w:val="FontStyle12"/>
          <w:sz w:val="22"/>
          <w:szCs w:val="22"/>
        </w:rPr>
        <w:t>–</w:t>
      </w:r>
      <w:r w:rsidRPr="00DB45AC">
        <w:rPr>
          <w:rFonts w:ascii="Times New Roman" w:hAnsi="Times New Roman" w:cs="Times New Roman"/>
        </w:rPr>
        <w:t xml:space="preserve"> организация безопасного и комфортного образовательного пространства для всех участников образовательной деятельности на основе  применения развивающих и здоровьесберегающих педагогических технологий.</w:t>
      </w:r>
    </w:p>
    <w:p w:rsidR="00805A48" w:rsidRPr="00DB45AC" w:rsidRDefault="00805A48" w:rsidP="006F59B2">
      <w:pPr>
        <w:autoSpaceDE w:val="0"/>
        <w:autoSpaceDN w:val="0"/>
        <w:adjustRightInd w:val="0"/>
        <w:spacing w:line="240" w:lineRule="auto"/>
        <w:ind w:firstLine="709"/>
        <w:jc w:val="both"/>
        <w:rPr>
          <w:rFonts w:ascii="Times New Roman" w:hAnsi="Times New Roman" w:cs="Times New Roman"/>
        </w:rPr>
      </w:pPr>
    </w:p>
    <w:p w:rsidR="00805A48" w:rsidRPr="00DB45AC" w:rsidRDefault="00805A48" w:rsidP="006F59B2">
      <w:pPr>
        <w:autoSpaceDE w:val="0"/>
        <w:autoSpaceDN w:val="0"/>
        <w:adjustRightInd w:val="0"/>
        <w:spacing w:line="240" w:lineRule="auto"/>
        <w:ind w:firstLine="709"/>
        <w:jc w:val="both"/>
        <w:rPr>
          <w:rFonts w:ascii="Times New Roman" w:hAnsi="Times New Roman" w:cs="Times New Roman"/>
          <w:b/>
          <w:bCs/>
        </w:rPr>
      </w:pPr>
      <w:r w:rsidRPr="00DB45AC">
        <w:rPr>
          <w:rFonts w:ascii="Times New Roman" w:hAnsi="Times New Roman" w:cs="Times New Roman"/>
        </w:rPr>
        <w:t>Исходя из этой модели, на каждом уровне  образования  у  учащихся будут формироваться определенные способности и компетентности, обеспечивающие их успешность в обучении, развитии и самореализации</w:t>
      </w:r>
    </w:p>
    <w:p w:rsidR="00805A48" w:rsidRPr="00DB45AC" w:rsidRDefault="00805A48" w:rsidP="006F59B2">
      <w:pPr>
        <w:pStyle w:val="Pa9"/>
        <w:spacing w:line="240" w:lineRule="auto"/>
        <w:ind w:firstLine="709"/>
        <w:jc w:val="both"/>
        <w:rPr>
          <w:rFonts w:ascii="Times New Roman" w:hAnsi="Times New Roman" w:cs="Times New Roman"/>
          <w:sz w:val="22"/>
          <w:szCs w:val="22"/>
        </w:rPr>
      </w:pPr>
      <w:r w:rsidRPr="00DB45AC">
        <w:rPr>
          <w:rFonts w:ascii="Times New Roman" w:hAnsi="Times New Roman" w:cs="Times New Roman"/>
          <w:sz w:val="22"/>
          <w:szCs w:val="22"/>
        </w:rPr>
        <w:t xml:space="preserve">Идеи,  положенные  в  основу  Программы  развития МБОУ «Графовская СОШ» соответствуют  главным  вызовам  современного  образования.  Понятие  человеческого капитала как  важнейшего фактора развития экономики и общества  в условиях  глобальной  конкуренции  приобретает  особое  значение, а  его  качество формируется системой образования. </w:t>
      </w:r>
    </w:p>
    <w:p w:rsidR="00805A48" w:rsidRPr="00DB45AC" w:rsidRDefault="00805A48" w:rsidP="006F59B2">
      <w:pPr>
        <w:autoSpaceDE w:val="0"/>
        <w:autoSpaceDN w:val="0"/>
        <w:adjustRightInd w:val="0"/>
        <w:spacing w:line="240" w:lineRule="auto"/>
        <w:ind w:firstLine="709"/>
        <w:jc w:val="both"/>
        <w:rPr>
          <w:rFonts w:ascii="Times New Roman" w:hAnsi="Times New Roman" w:cs="Times New Roman"/>
        </w:rPr>
      </w:pPr>
      <w:r w:rsidRPr="00DB45AC">
        <w:rPr>
          <w:rFonts w:ascii="Times New Roman" w:hAnsi="Times New Roman" w:cs="Times New Roman"/>
        </w:rPr>
        <w:t>В  связи  с этим</w:t>
      </w:r>
      <w:r w:rsidRPr="00DB45AC">
        <w:rPr>
          <w:rFonts w:ascii="Times New Roman" w:hAnsi="Times New Roman" w:cs="Times New Roman"/>
          <w:b/>
          <w:bCs/>
        </w:rPr>
        <w:t xml:space="preserve">  с</w:t>
      </w:r>
      <w:r w:rsidRPr="00DB45AC">
        <w:rPr>
          <w:rFonts w:ascii="Times New Roman" w:hAnsi="Times New Roman" w:cs="Times New Roman"/>
        </w:rPr>
        <w:t xml:space="preserve">тратегической </w:t>
      </w:r>
      <w:r w:rsidRPr="00DB45AC">
        <w:rPr>
          <w:rFonts w:ascii="Times New Roman" w:hAnsi="Times New Roman" w:cs="Times New Roman"/>
          <w:b/>
          <w:bCs/>
        </w:rPr>
        <w:t>целью Программы</w:t>
      </w:r>
      <w:r w:rsidRPr="00DB45AC">
        <w:rPr>
          <w:rFonts w:ascii="Times New Roman" w:hAnsi="Times New Roman" w:cs="Times New Roman"/>
        </w:rPr>
        <w:t xml:space="preserve"> является формирование  образовательно-воспитательной  среды образовательной организации, обеспечивающей  личностный  рост  учащихся,  получение учащимися  качественного  образования  и  устойчивую  динамику  развития  школы. </w:t>
      </w:r>
    </w:p>
    <w:p w:rsidR="00805A48" w:rsidRPr="00DB45AC" w:rsidRDefault="00805A48" w:rsidP="006F59B2">
      <w:pPr>
        <w:autoSpaceDE w:val="0"/>
        <w:autoSpaceDN w:val="0"/>
        <w:adjustRightInd w:val="0"/>
        <w:spacing w:line="240" w:lineRule="auto"/>
        <w:ind w:firstLine="709"/>
        <w:jc w:val="both"/>
        <w:rPr>
          <w:rFonts w:ascii="Times New Roman" w:hAnsi="Times New Roman" w:cs="Times New Roman"/>
          <w:b/>
          <w:bCs/>
        </w:rPr>
      </w:pPr>
      <w:r w:rsidRPr="00DB45AC">
        <w:rPr>
          <w:rFonts w:ascii="Times New Roman" w:hAnsi="Times New Roman" w:cs="Times New Roman"/>
          <w:b/>
          <w:bCs/>
        </w:rPr>
        <w:t xml:space="preserve">Задачи Программы: </w:t>
      </w:r>
    </w:p>
    <w:p w:rsidR="00805A48" w:rsidRPr="00DB45AC" w:rsidRDefault="00805A48" w:rsidP="006F59B2">
      <w:pPr>
        <w:pStyle w:val="a3"/>
        <w:numPr>
          <w:ilvl w:val="0"/>
          <w:numId w:val="25"/>
        </w:numPr>
        <w:shd w:val="clear" w:color="auto" w:fill="FFFFFF"/>
        <w:autoSpaceDE w:val="0"/>
        <w:autoSpaceDN w:val="0"/>
        <w:adjustRightInd w:val="0"/>
        <w:spacing w:after="0" w:line="240" w:lineRule="auto"/>
        <w:contextualSpacing w:val="0"/>
        <w:jc w:val="both"/>
        <w:rPr>
          <w:rFonts w:ascii="Times New Roman" w:hAnsi="Times New Roman" w:cs="Times New Roman"/>
        </w:rPr>
      </w:pPr>
      <w:r w:rsidRPr="00DB45AC">
        <w:rPr>
          <w:rFonts w:ascii="Times New Roman" w:hAnsi="Times New Roman" w:cs="Times New Roman"/>
        </w:rPr>
        <w:t xml:space="preserve">Оптимизация  управления  образовательно-воспитательной  среды школы на основе проектно-целевого подхода. </w:t>
      </w:r>
    </w:p>
    <w:p w:rsidR="00805A48" w:rsidRPr="00DB45AC" w:rsidRDefault="00805A48" w:rsidP="006F59B2">
      <w:pPr>
        <w:pStyle w:val="a3"/>
        <w:numPr>
          <w:ilvl w:val="0"/>
          <w:numId w:val="25"/>
        </w:numPr>
        <w:shd w:val="clear" w:color="auto" w:fill="FFFFFF"/>
        <w:autoSpaceDE w:val="0"/>
        <w:autoSpaceDN w:val="0"/>
        <w:adjustRightInd w:val="0"/>
        <w:spacing w:after="0" w:line="240" w:lineRule="auto"/>
        <w:contextualSpacing w:val="0"/>
        <w:jc w:val="both"/>
        <w:rPr>
          <w:rFonts w:ascii="Times New Roman" w:hAnsi="Times New Roman" w:cs="Times New Roman"/>
        </w:rPr>
      </w:pPr>
      <w:r w:rsidRPr="00DB45AC">
        <w:rPr>
          <w:rFonts w:ascii="Times New Roman" w:hAnsi="Times New Roman" w:cs="Times New Roman"/>
        </w:rPr>
        <w:t xml:space="preserve">Повышение  качества  образования  посредством совершенствования  ресурсного,  организационного,  методического  обеспечения  образовательной  деятельности  и внедрения инновационных технологий. </w:t>
      </w:r>
    </w:p>
    <w:p w:rsidR="00805A48" w:rsidRPr="00DB45AC" w:rsidRDefault="00805A48" w:rsidP="006F59B2">
      <w:pPr>
        <w:pStyle w:val="a3"/>
        <w:numPr>
          <w:ilvl w:val="0"/>
          <w:numId w:val="25"/>
        </w:numPr>
        <w:shd w:val="clear" w:color="auto" w:fill="FFFFFF"/>
        <w:autoSpaceDE w:val="0"/>
        <w:autoSpaceDN w:val="0"/>
        <w:adjustRightInd w:val="0"/>
        <w:spacing w:after="0" w:line="240" w:lineRule="auto"/>
        <w:contextualSpacing w:val="0"/>
        <w:jc w:val="both"/>
        <w:rPr>
          <w:rFonts w:ascii="Times New Roman" w:hAnsi="Times New Roman" w:cs="Times New Roman"/>
        </w:rPr>
      </w:pPr>
      <w:r w:rsidRPr="00DB45AC">
        <w:rPr>
          <w:rFonts w:ascii="Times New Roman" w:hAnsi="Times New Roman" w:cs="Times New Roman"/>
        </w:rPr>
        <w:t xml:space="preserve">Создание  условий  для  поддержки  одаренных  и  талантливых  детей,  слабоуспевающих  учащихся,  учащихся  с  ОВЗ  посредством  отработки  моделей  конкурсного  и  олимпиадного  движения,  индивидуального  образования,  эффективного  использования  ресурсов  дополнительного  образования. </w:t>
      </w:r>
    </w:p>
    <w:p w:rsidR="00805A48" w:rsidRPr="00DB45AC" w:rsidRDefault="00805A48" w:rsidP="006F59B2">
      <w:pPr>
        <w:pStyle w:val="a3"/>
        <w:numPr>
          <w:ilvl w:val="0"/>
          <w:numId w:val="25"/>
        </w:numPr>
        <w:shd w:val="clear" w:color="auto" w:fill="FFFFFF"/>
        <w:autoSpaceDE w:val="0"/>
        <w:autoSpaceDN w:val="0"/>
        <w:adjustRightInd w:val="0"/>
        <w:spacing w:after="0" w:line="240" w:lineRule="auto"/>
        <w:contextualSpacing w:val="0"/>
        <w:jc w:val="both"/>
        <w:rPr>
          <w:rFonts w:ascii="Times New Roman" w:hAnsi="Times New Roman" w:cs="Times New Roman"/>
        </w:rPr>
      </w:pPr>
      <w:r w:rsidRPr="00DB45AC">
        <w:rPr>
          <w:rFonts w:ascii="Times New Roman" w:hAnsi="Times New Roman" w:cs="Times New Roman"/>
        </w:rPr>
        <w:t xml:space="preserve">Расширение  возможностей  образовательно-воспитательной  среды  для  воспитания  учющихся,  обеспечивающей  личностный  рост и  развитие школьника,   его  социализацию и самоопределение. </w:t>
      </w:r>
    </w:p>
    <w:p w:rsidR="00805A48" w:rsidRPr="00DB45AC" w:rsidRDefault="00805A48" w:rsidP="006F59B2">
      <w:pPr>
        <w:pStyle w:val="a3"/>
        <w:numPr>
          <w:ilvl w:val="0"/>
          <w:numId w:val="25"/>
        </w:numPr>
        <w:shd w:val="clear" w:color="auto" w:fill="FFFFFF"/>
        <w:autoSpaceDE w:val="0"/>
        <w:autoSpaceDN w:val="0"/>
        <w:adjustRightInd w:val="0"/>
        <w:spacing w:after="0" w:line="240" w:lineRule="auto"/>
        <w:contextualSpacing w:val="0"/>
        <w:jc w:val="both"/>
        <w:rPr>
          <w:rFonts w:ascii="Times New Roman" w:hAnsi="Times New Roman" w:cs="Times New Roman"/>
        </w:rPr>
      </w:pPr>
      <w:r w:rsidRPr="00DB45AC">
        <w:rPr>
          <w:rFonts w:ascii="Times New Roman" w:hAnsi="Times New Roman" w:cs="Times New Roman"/>
        </w:rPr>
        <w:t xml:space="preserve"> Сохранение  и  укрепление  здоровья  учащихся,  развитие организованных форм отдыха и оздоровления детей. </w:t>
      </w:r>
    </w:p>
    <w:p w:rsidR="00805A48" w:rsidRPr="00DB45AC" w:rsidRDefault="00805A48" w:rsidP="006F59B2">
      <w:pPr>
        <w:pStyle w:val="a3"/>
        <w:numPr>
          <w:ilvl w:val="0"/>
          <w:numId w:val="25"/>
        </w:numPr>
        <w:shd w:val="clear" w:color="auto" w:fill="FFFFFF"/>
        <w:autoSpaceDE w:val="0"/>
        <w:autoSpaceDN w:val="0"/>
        <w:adjustRightInd w:val="0"/>
        <w:spacing w:after="0" w:line="240" w:lineRule="auto"/>
        <w:contextualSpacing w:val="0"/>
        <w:jc w:val="both"/>
        <w:rPr>
          <w:rFonts w:ascii="Times New Roman" w:hAnsi="Times New Roman" w:cs="Times New Roman"/>
        </w:rPr>
      </w:pPr>
      <w:r w:rsidRPr="00DB45AC">
        <w:rPr>
          <w:rFonts w:ascii="Times New Roman" w:hAnsi="Times New Roman" w:cs="Times New Roman"/>
        </w:rPr>
        <w:t>Обеспечение  эффективной  деятельности  методической службы  школы,  повышение  профессионального  мастерства  и творческого  потенциала  педагогов,  внедрение  профессионального стандарта педагога.</w:t>
      </w:r>
    </w:p>
    <w:p w:rsidR="00805A48" w:rsidRPr="00DB45AC" w:rsidRDefault="00805A48" w:rsidP="006F59B2">
      <w:pPr>
        <w:pStyle w:val="ae"/>
        <w:spacing w:line="240" w:lineRule="auto"/>
        <w:ind w:firstLine="708"/>
        <w:jc w:val="both"/>
        <w:rPr>
          <w:b w:val="0"/>
          <w:bCs/>
          <w:sz w:val="22"/>
          <w:szCs w:val="22"/>
        </w:rPr>
      </w:pPr>
      <w:r w:rsidRPr="00DB45AC">
        <w:rPr>
          <w:b w:val="0"/>
          <w:bCs/>
          <w:sz w:val="22"/>
          <w:szCs w:val="22"/>
        </w:rPr>
        <w:t>Этапы реализации программы</w:t>
      </w:r>
    </w:p>
    <w:p w:rsidR="00805A48" w:rsidRPr="00DB45AC" w:rsidRDefault="00805A48" w:rsidP="006F59B2">
      <w:pPr>
        <w:spacing w:line="240" w:lineRule="auto"/>
        <w:ind w:firstLine="709"/>
        <w:jc w:val="both"/>
        <w:rPr>
          <w:rFonts w:ascii="Times New Roman" w:hAnsi="Times New Roman" w:cs="Times New Roman"/>
        </w:rPr>
      </w:pPr>
      <w:r w:rsidRPr="00DB45AC">
        <w:rPr>
          <w:rFonts w:ascii="Times New Roman" w:hAnsi="Times New Roman" w:cs="Times New Roman"/>
        </w:rPr>
        <w:t>Реализация программы развития пройдет в 3 этапа.</w:t>
      </w:r>
    </w:p>
    <w:p w:rsidR="006F59B2" w:rsidRDefault="00805A48" w:rsidP="006F59B2">
      <w:pPr>
        <w:spacing w:after="0" w:line="240" w:lineRule="auto"/>
        <w:ind w:firstLine="709"/>
        <w:jc w:val="both"/>
        <w:rPr>
          <w:rFonts w:ascii="Times New Roman" w:hAnsi="Times New Roman" w:cs="Times New Roman"/>
          <w:b/>
          <w:bCs/>
        </w:rPr>
      </w:pPr>
      <w:r w:rsidRPr="00DB45AC">
        <w:rPr>
          <w:rFonts w:ascii="Times New Roman" w:hAnsi="Times New Roman" w:cs="Times New Roman"/>
          <w:b/>
          <w:bCs/>
        </w:rPr>
        <w:t>I этап —  декабрь 2019 г. – январь 2020 г.</w:t>
      </w:r>
    </w:p>
    <w:p w:rsidR="00805A48" w:rsidRPr="006F59B2" w:rsidRDefault="00805A48" w:rsidP="006F59B2">
      <w:pPr>
        <w:spacing w:line="240" w:lineRule="auto"/>
        <w:ind w:firstLine="709"/>
        <w:jc w:val="both"/>
        <w:rPr>
          <w:rFonts w:ascii="Times New Roman" w:hAnsi="Times New Roman" w:cs="Times New Roman"/>
          <w:b/>
          <w:bCs/>
        </w:rPr>
      </w:pPr>
      <w:r w:rsidRPr="00DB45AC">
        <w:rPr>
          <w:rFonts w:ascii="Times New Roman" w:hAnsi="Times New Roman" w:cs="Times New Roman"/>
        </w:rPr>
        <w:t xml:space="preserve">Многофакторный анализ   исходной   ситуации. Определение  приоритетных  направлений  развития  образовательного учреждения. Разработка содержательных аспектов реализации  программы,  построение  модели развития, разработка портфелей  проектов. </w:t>
      </w:r>
    </w:p>
    <w:p w:rsidR="00805A48" w:rsidRPr="00DB45AC" w:rsidRDefault="00805A48" w:rsidP="006F59B2">
      <w:pPr>
        <w:spacing w:after="0" w:line="240" w:lineRule="auto"/>
        <w:ind w:firstLine="709"/>
        <w:jc w:val="both"/>
        <w:rPr>
          <w:rFonts w:ascii="Times New Roman" w:hAnsi="Times New Roman" w:cs="Times New Roman"/>
          <w:b/>
          <w:bCs/>
        </w:rPr>
      </w:pPr>
      <w:r w:rsidRPr="00DB45AC">
        <w:rPr>
          <w:rFonts w:ascii="Times New Roman" w:hAnsi="Times New Roman" w:cs="Times New Roman"/>
          <w:b/>
          <w:bCs/>
        </w:rPr>
        <w:t>II этап — февраль 2020 г. – май 2022 г.</w:t>
      </w:r>
    </w:p>
    <w:p w:rsidR="00805A48" w:rsidRPr="00DB45AC" w:rsidRDefault="00805A48" w:rsidP="006F59B2">
      <w:pPr>
        <w:pStyle w:val="Default"/>
        <w:ind w:firstLine="709"/>
        <w:jc w:val="both"/>
        <w:rPr>
          <w:color w:val="auto"/>
          <w:sz w:val="22"/>
          <w:szCs w:val="22"/>
        </w:rPr>
      </w:pPr>
      <w:r w:rsidRPr="00DB45AC">
        <w:rPr>
          <w:color w:val="auto"/>
          <w:sz w:val="22"/>
          <w:szCs w:val="22"/>
        </w:rPr>
        <w:t xml:space="preserve">Мобилизация ресурсной основы программы. Начало её реализации. Реализация  проектов  Программы. Методическое, кадровое и информационное обеспечение  Программы. </w:t>
      </w:r>
    </w:p>
    <w:p w:rsidR="00805A48" w:rsidRPr="00DB45AC" w:rsidRDefault="00805A48" w:rsidP="006F59B2">
      <w:pPr>
        <w:spacing w:after="0" w:line="240" w:lineRule="auto"/>
        <w:ind w:firstLine="709"/>
        <w:jc w:val="both"/>
        <w:rPr>
          <w:rFonts w:ascii="Times New Roman" w:hAnsi="Times New Roman" w:cs="Times New Roman"/>
        </w:rPr>
      </w:pPr>
      <w:r w:rsidRPr="00DB45AC">
        <w:rPr>
          <w:rFonts w:ascii="Times New Roman" w:hAnsi="Times New Roman" w:cs="Times New Roman"/>
        </w:rPr>
        <w:lastRenderedPageBreak/>
        <w:t>Подключение к реализации Программы всех субъектов образования. Описание и предъявление участникам образовательной деятельности с максимально достижимой детализацией хода реализации Программы. Выявление рисков и ограничений в реализации программы.</w:t>
      </w:r>
    </w:p>
    <w:p w:rsidR="00805A48" w:rsidRPr="00DB45AC" w:rsidRDefault="00805A48" w:rsidP="006F59B2">
      <w:pPr>
        <w:pStyle w:val="ad"/>
        <w:tabs>
          <w:tab w:val="clear" w:pos="1440"/>
          <w:tab w:val="left" w:pos="0"/>
        </w:tabs>
        <w:spacing w:before="0"/>
        <w:ind w:left="0" w:firstLine="709"/>
        <w:rPr>
          <w:sz w:val="22"/>
          <w:szCs w:val="22"/>
        </w:rPr>
      </w:pPr>
      <w:r w:rsidRPr="00DB45AC">
        <w:rPr>
          <w:sz w:val="22"/>
          <w:szCs w:val="22"/>
        </w:rPr>
        <w:t>Создание благоприятных внешних и внутренних условий для эффективной совместной деятельности участников образовательной  деятельности, направленной на формирование социально активной личности, осознающей глобальные проблемы современности и свою роль в их решении.</w:t>
      </w:r>
    </w:p>
    <w:p w:rsidR="00805A48" w:rsidRPr="00DB45AC" w:rsidRDefault="00805A48" w:rsidP="006F59B2">
      <w:pPr>
        <w:pStyle w:val="ad"/>
        <w:tabs>
          <w:tab w:val="clear" w:pos="1440"/>
          <w:tab w:val="left" w:pos="1080"/>
        </w:tabs>
        <w:spacing w:before="0"/>
        <w:ind w:left="0" w:firstLine="709"/>
        <w:rPr>
          <w:sz w:val="22"/>
          <w:szCs w:val="22"/>
        </w:rPr>
      </w:pPr>
      <w:r w:rsidRPr="00DB45AC">
        <w:rPr>
          <w:sz w:val="22"/>
          <w:szCs w:val="22"/>
        </w:rPr>
        <w:t>Приоритет отдается мероприятиям, непосредственно направленным на:</w:t>
      </w:r>
    </w:p>
    <w:p w:rsidR="00805A48" w:rsidRPr="00DB45AC" w:rsidRDefault="00805A48" w:rsidP="006F59B2">
      <w:pPr>
        <w:pStyle w:val="ad"/>
        <w:numPr>
          <w:ilvl w:val="0"/>
          <w:numId w:val="20"/>
        </w:numPr>
        <w:tabs>
          <w:tab w:val="clear" w:pos="502"/>
        </w:tabs>
        <w:spacing w:before="0"/>
        <w:ind w:left="0" w:firstLine="426"/>
        <w:rPr>
          <w:sz w:val="22"/>
          <w:szCs w:val="22"/>
        </w:rPr>
      </w:pPr>
      <w:r w:rsidRPr="00DB45AC">
        <w:rPr>
          <w:sz w:val="22"/>
          <w:szCs w:val="22"/>
        </w:rPr>
        <w:t>обновление содержания образования в соответствии с требованиями ФГОС;</w:t>
      </w:r>
    </w:p>
    <w:p w:rsidR="00805A48" w:rsidRPr="00DB45AC" w:rsidRDefault="00805A48" w:rsidP="006F59B2">
      <w:pPr>
        <w:pStyle w:val="ad"/>
        <w:numPr>
          <w:ilvl w:val="0"/>
          <w:numId w:val="20"/>
        </w:numPr>
        <w:tabs>
          <w:tab w:val="clear" w:pos="502"/>
        </w:tabs>
        <w:spacing w:before="0"/>
        <w:ind w:left="0" w:firstLine="426"/>
        <w:rPr>
          <w:sz w:val="22"/>
          <w:szCs w:val="22"/>
        </w:rPr>
      </w:pPr>
      <w:r w:rsidRPr="00DB45AC">
        <w:rPr>
          <w:sz w:val="22"/>
          <w:szCs w:val="22"/>
        </w:rPr>
        <w:t xml:space="preserve">формирование социально активной личности учащихся; </w:t>
      </w:r>
    </w:p>
    <w:p w:rsidR="00805A48" w:rsidRPr="00DB45AC" w:rsidRDefault="00805A48" w:rsidP="006F59B2">
      <w:pPr>
        <w:pStyle w:val="ad"/>
        <w:numPr>
          <w:ilvl w:val="0"/>
          <w:numId w:val="20"/>
        </w:numPr>
        <w:tabs>
          <w:tab w:val="clear" w:pos="502"/>
        </w:tabs>
        <w:spacing w:before="0"/>
        <w:ind w:left="0" w:firstLine="426"/>
        <w:rPr>
          <w:sz w:val="22"/>
          <w:szCs w:val="22"/>
        </w:rPr>
      </w:pPr>
      <w:r w:rsidRPr="00DB45AC">
        <w:rPr>
          <w:sz w:val="22"/>
          <w:szCs w:val="22"/>
        </w:rPr>
        <w:t>реализацию творческого потенциала учащихся с учетом их индивидуальных способностей и желаний;</w:t>
      </w:r>
    </w:p>
    <w:p w:rsidR="00805A48" w:rsidRDefault="00805A48" w:rsidP="006F59B2">
      <w:pPr>
        <w:pStyle w:val="ad"/>
        <w:numPr>
          <w:ilvl w:val="0"/>
          <w:numId w:val="20"/>
        </w:numPr>
        <w:tabs>
          <w:tab w:val="clear" w:pos="502"/>
        </w:tabs>
        <w:spacing w:before="0"/>
        <w:ind w:left="0" w:firstLine="426"/>
        <w:rPr>
          <w:sz w:val="22"/>
          <w:szCs w:val="22"/>
        </w:rPr>
      </w:pPr>
      <w:r w:rsidRPr="00DB45AC">
        <w:rPr>
          <w:sz w:val="22"/>
          <w:szCs w:val="22"/>
        </w:rPr>
        <w:t>формирование  у  участников  образовательной  деятельности  отношения  к  здоровому  образу  жизни  как  к  одному  из  главных  путей   укрепления здоровья.</w:t>
      </w:r>
    </w:p>
    <w:p w:rsidR="006F59B2" w:rsidRPr="00DB45AC" w:rsidRDefault="006F59B2" w:rsidP="006F59B2">
      <w:pPr>
        <w:pStyle w:val="ad"/>
        <w:numPr>
          <w:ilvl w:val="0"/>
          <w:numId w:val="20"/>
        </w:numPr>
        <w:tabs>
          <w:tab w:val="clear" w:pos="502"/>
        </w:tabs>
        <w:spacing w:before="0"/>
        <w:ind w:left="0" w:firstLine="426"/>
        <w:rPr>
          <w:sz w:val="22"/>
          <w:szCs w:val="22"/>
        </w:rPr>
      </w:pPr>
    </w:p>
    <w:p w:rsidR="00805A48" w:rsidRPr="00DB45AC" w:rsidRDefault="00805A48" w:rsidP="006F59B2">
      <w:pPr>
        <w:spacing w:after="0" w:line="240" w:lineRule="auto"/>
        <w:ind w:firstLine="709"/>
        <w:jc w:val="both"/>
        <w:rPr>
          <w:rFonts w:ascii="Times New Roman" w:hAnsi="Times New Roman" w:cs="Times New Roman"/>
          <w:b/>
          <w:bCs/>
        </w:rPr>
      </w:pPr>
      <w:r w:rsidRPr="00DB45AC">
        <w:rPr>
          <w:rFonts w:ascii="Times New Roman" w:hAnsi="Times New Roman" w:cs="Times New Roman"/>
          <w:b/>
          <w:bCs/>
        </w:rPr>
        <w:t>III этап — сентябрь 22 - декабрь 2024 г.</w:t>
      </w:r>
    </w:p>
    <w:p w:rsidR="00805A48" w:rsidRPr="00DB45AC" w:rsidRDefault="00805A48" w:rsidP="006F59B2">
      <w:pPr>
        <w:spacing w:line="240" w:lineRule="auto"/>
        <w:ind w:firstLine="709"/>
        <w:jc w:val="both"/>
        <w:rPr>
          <w:rFonts w:ascii="Times New Roman" w:hAnsi="Times New Roman" w:cs="Times New Roman"/>
        </w:rPr>
      </w:pPr>
      <w:r w:rsidRPr="00DB45AC">
        <w:rPr>
          <w:rFonts w:ascii="Times New Roman" w:hAnsi="Times New Roman" w:cs="Times New Roman"/>
        </w:rPr>
        <w:t>Обобщение и систематизация опыта реализации программы. Распространение опыта реализации за пределы образовательной организации. Определение перспектив дальнейшего развития образовательного учреждения.</w:t>
      </w:r>
    </w:p>
    <w:p w:rsidR="00805A48" w:rsidRPr="00DB45AC" w:rsidRDefault="00805A48" w:rsidP="006F59B2">
      <w:pPr>
        <w:spacing w:line="240" w:lineRule="auto"/>
        <w:ind w:firstLine="709"/>
        <w:jc w:val="both"/>
        <w:rPr>
          <w:rFonts w:ascii="Times New Roman" w:hAnsi="Times New Roman" w:cs="Times New Roman"/>
        </w:rPr>
      </w:pPr>
    </w:p>
    <w:p w:rsidR="00805A48" w:rsidRPr="00DB45AC" w:rsidRDefault="00805A48" w:rsidP="006F59B2">
      <w:pPr>
        <w:autoSpaceDE w:val="0"/>
        <w:autoSpaceDN w:val="0"/>
        <w:adjustRightInd w:val="0"/>
        <w:spacing w:line="240" w:lineRule="auto"/>
        <w:ind w:firstLine="709"/>
        <w:jc w:val="both"/>
        <w:rPr>
          <w:rStyle w:val="FontStyle16"/>
          <w:color w:val="C00000"/>
          <w:sz w:val="22"/>
          <w:szCs w:val="22"/>
        </w:rPr>
      </w:pPr>
    </w:p>
    <w:p w:rsidR="00805A48" w:rsidRPr="00DB45AC" w:rsidRDefault="00805A48" w:rsidP="006F59B2">
      <w:pPr>
        <w:spacing w:line="240" w:lineRule="auto"/>
        <w:rPr>
          <w:rStyle w:val="FontStyle16"/>
          <w:color w:val="C00000"/>
          <w:sz w:val="22"/>
          <w:szCs w:val="22"/>
        </w:rPr>
      </w:pPr>
    </w:p>
    <w:p w:rsidR="00805A48" w:rsidRPr="00DB45AC" w:rsidRDefault="00805A48" w:rsidP="00805A48">
      <w:pPr>
        <w:autoSpaceDE w:val="0"/>
        <w:autoSpaceDN w:val="0"/>
        <w:adjustRightInd w:val="0"/>
        <w:jc w:val="both"/>
        <w:rPr>
          <w:rStyle w:val="FontStyle14"/>
          <w:color w:val="365F91"/>
        </w:rPr>
        <w:sectPr w:rsidR="00805A48" w:rsidRPr="00DB45AC" w:rsidSect="006F59B2">
          <w:footerReference w:type="default" r:id="rId12"/>
          <w:pgSz w:w="11906" w:h="16838"/>
          <w:pgMar w:top="1134" w:right="851" w:bottom="1134" w:left="1418" w:header="709" w:footer="709" w:gutter="0"/>
          <w:cols w:space="708"/>
          <w:docGrid w:linePitch="360"/>
        </w:sectPr>
      </w:pPr>
    </w:p>
    <w:p w:rsidR="00805A48" w:rsidRPr="00DB45AC" w:rsidRDefault="00805A48" w:rsidP="00805A48">
      <w:pPr>
        <w:pStyle w:val="1"/>
        <w:spacing w:before="0" w:after="0"/>
        <w:jc w:val="center"/>
        <w:rPr>
          <w:rStyle w:val="FontStyle14"/>
          <w:b/>
          <w:bCs/>
        </w:rPr>
      </w:pPr>
      <w:bookmarkStart w:id="1" w:name="_Toc14769557"/>
    </w:p>
    <w:p w:rsidR="00805A48" w:rsidRPr="00DB45AC" w:rsidRDefault="009F2B6A" w:rsidP="00805A48">
      <w:pPr>
        <w:pStyle w:val="1"/>
        <w:spacing w:before="0" w:after="0"/>
        <w:jc w:val="center"/>
        <w:rPr>
          <w:rStyle w:val="FontStyle14"/>
          <w:b/>
          <w:bCs/>
        </w:rPr>
      </w:pPr>
      <w:r>
        <w:rPr>
          <w:rStyle w:val="FontStyle14"/>
          <w:b/>
          <w:bCs/>
        </w:rPr>
        <w:t xml:space="preserve">РАЗДЕЛ </w:t>
      </w:r>
      <w:r>
        <w:rPr>
          <w:rStyle w:val="FontStyle14"/>
          <w:b/>
          <w:bCs/>
          <w:lang w:val="en-US"/>
        </w:rPr>
        <w:t>IV</w:t>
      </w:r>
      <w:r w:rsidR="00805A48" w:rsidRPr="00DB45AC">
        <w:rPr>
          <w:rStyle w:val="FontStyle14"/>
          <w:b/>
          <w:bCs/>
        </w:rPr>
        <w:t>. Стратегический  план  реализации Программы развития</w:t>
      </w:r>
      <w:bookmarkEnd w:id="1"/>
    </w:p>
    <w:p w:rsidR="00805A48" w:rsidRPr="00DB45AC" w:rsidRDefault="00805A48" w:rsidP="00805A48">
      <w:pPr>
        <w:rPr>
          <w:rFonts w:ascii="Times New Roman" w:hAnsi="Times New Roman" w:cs="Times New Roman"/>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6379"/>
        <w:gridCol w:w="5180"/>
      </w:tblGrid>
      <w:tr w:rsidR="00805A48" w:rsidRPr="006F59B2" w:rsidTr="006F59B2">
        <w:tc>
          <w:tcPr>
            <w:tcW w:w="3227" w:type="dxa"/>
          </w:tcPr>
          <w:p w:rsidR="00805A48" w:rsidRPr="006F59B2" w:rsidRDefault="00805A48" w:rsidP="006F59B2">
            <w:pPr>
              <w:pStyle w:val="Default"/>
              <w:jc w:val="center"/>
              <w:rPr>
                <w:color w:val="auto"/>
                <w:sz w:val="20"/>
                <w:szCs w:val="20"/>
              </w:rPr>
            </w:pPr>
            <w:r w:rsidRPr="006F59B2">
              <w:rPr>
                <w:b/>
                <w:bCs/>
                <w:color w:val="auto"/>
                <w:sz w:val="20"/>
                <w:szCs w:val="20"/>
              </w:rPr>
              <w:t>Портфель проектов</w:t>
            </w:r>
          </w:p>
        </w:tc>
        <w:tc>
          <w:tcPr>
            <w:tcW w:w="6379" w:type="dxa"/>
          </w:tcPr>
          <w:p w:rsidR="00805A48" w:rsidRPr="006F59B2" w:rsidRDefault="00805A48" w:rsidP="006F59B2">
            <w:pPr>
              <w:pStyle w:val="Default"/>
              <w:jc w:val="center"/>
              <w:rPr>
                <w:color w:val="auto"/>
                <w:sz w:val="20"/>
                <w:szCs w:val="20"/>
              </w:rPr>
            </w:pPr>
            <w:r w:rsidRPr="006F59B2">
              <w:rPr>
                <w:b/>
                <w:bCs/>
                <w:color w:val="auto"/>
                <w:sz w:val="20"/>
                <w:szCs w:val="20"/>
              </w:rPr>
              <w:t>Задачи</w:t>
            </w:r>
          </w:p>
        </w:tc>
        <w:tc>
          <w:tcPr>
            <w:tcW w:w="5180" w:type="dxa"/>
          </w:tcPr>
          <w:p w:rsidR="00805A48" w:rsidRPr="006F59B2" w:rsidRDefault="00805A48" w:rsidP="006F59B2">
            <w:pPr>
              <w:pStyle w:val="Default"/>
              <w:jc w:val="center"/>
              <w:rPr>
                <w:color w:val="auto"/>
                <w:sz w:val="20"/>
                <w:szCs w:val="20"/>
              </w:rPr>
            </w:pPr>
            <w:r w:rsidRPr="006F59B2">
              <w:rPr>
                <w:b/>
                <w:bCs/>
                <w:color w:val="auto"/>
                <w:sz w:val="20"/>
                <w:szCs w:val="20"/>
              </w:rPr>
              <w:t>Проект</w:t>
            </w:r>
          </w:p>
        </w:tc>
      </w:tr>
      <w:tr w:rsidR="00805A48" w:rsidRPr="006F59B2" w:rsidTr="006F59B2">
        <w:trPr>
          <w:trHeight w:val="1378"/>
        </w:trPr>
        <w:tc>
          <w:tcPr>
            <w:tcW w:w="3227" w:type="dxa"/>
            <w:vMerge w:val="restart"/>
          </w:tcPr>
          <w:p w:rsidR="00805A48" w:rsidRPr="006F59B2" w:rsidRDefault="00805A48" w:rsidP="006F59B2">
            <w:pPr>
              <w:rPr>
                <w:rFonts w:ascii="Times New Roman" w:hAnsi="Times New Roman" w:cs="Times New Roman"/>
                <w:b/>
                <w:bCs/>
                <w:sz w:val="20"/>
                <w:szCs w:val="20"/>
                <w:shd w:val="clear" w:color="auto" w:fill="FFFFFF"/>
              </w:rPr>
            </w:pPr>
            <w:r w:rsidRPr="006F59B2">
              <w:rPr>
                <w:rFonts w:ascii="Times New Roman" w:hAnsi="Times New Roman" w:cs="Times New Roman"/>
                <w:b/>
                <w:bCs/>
                <w:sz w:val="20"/>
                <w:szCs w:val="20"/>
                <w:shd w:val="clear" w:color="auto" w:fill="FFFFFF"/>
              </w:rPr>
              <w:t xml:space="preserve">  </w:t>
            </w:r>
          </w:p>
          <w:p w:rsidR="00805A48" w:rsidRPr="006F59B2" w:rsidRDefault="00805A48" w:rsidP="006F59B2">
            <w:pPr>
              <w:rPr>
                <w:rFonts w:ascii="Times New Roman" w:hAnsi="Times New Roman" w:cs="Times New Roman"/>
                <w:b/>
                <w:bCs/>
                <w:sz w:val="20"/>
                <w:szCs w:val="20"/>
                <w:shd w:val="clear" w:color="auto" w:fill="FFFFFF"/>
              </w:rPr>
            </w:pPr>
          </w:p>
          <w:p w:rsidR="00805A48" w:rsidRPr="006F59B2" w:rsidRDefault="00805A48" w:rsidP="006F59B2">
            <w:pPr>
              <w:rPr>
                <w:rFonts w:ascii="Times New Roman" w:hAnsi="Times New Roman" w:cs="Times New Roman"/>
                <w:b/>
                <w:bCs/>
                <w:sz w:val="20"/>
                <w:szCs w:val="20"/>
                <w:shd w:val="clear" w:color="auto" w:fill="FFFFFF"/>
              </w:rPr>
            </w:pPr>
          </w:p>
          <w:p w:rsidR="00805A48" w:rsidRPr="006F59B2" w:rsidRDefault="00805A48" w:rsidP="006F59B2">
            <w:pPr>
              <w:rPr>
                <w:rFonts w:ascii="Times New Roman" w:hAnsi="Times New Roman" w:cs="Times New Roman"/>
                <w:b/>
                <w:bCs/>
                <w:sz w:val="20"/>
                <w:szCs w:val="20"/>
                <w:shd w:val="clear" w:color="auto" w:fill="FFFFFF"/>
              </w:rPr>
            </w:pPr>
            <w:r w:rsidRPr="006F59B2">
              <w:rPr>
                <w:rFonts w:ascii="Times New Roman" w:hAnsi="Times New Roman" w:cs="Times New Roman"/>
                <w:b/>
                <w:bCs/>
                <w:sz w:val="20"/>
                <w:szCs w:val="20"/>
                <w:shd w:val="clear" w:color="auto" w:fill="FFFFFF"/>
              </w:rPr>
              <w:t>«Развитие личности»</w:t>
            </w:r>
          </w:p>
          <w:p w:rsidR="00805A48" w:rsidRPr="006F59B2" w:rsidRDefault="00805A48" w:rsidP="006F59B2">
            <w:pPr>
              <w:rPr>
                <w:rFonts w:ascii="Times New Roman" w:hAnsi="Times New Roman" w:cs="Times New Roman"/>
                <w:sz w:val="20"/>
                <w:szCs w:val="20"/>
              </w:rPr>
            </w:pPr>
          </w:p>
          <w:p w:rsidR="00805A48" w:rsidRPr="006F59B2" w:rsidRDefault="00805A48" w:rsidP="006F59B2">
            <w:pPr>
              <w:rPr>
                <w:rFonts w:ascii="Times New Roman" w:hAnsi="Times New Roman" w:cs="Times New Roman"/>
                <w:sz w:val="20"/>
                <w:szCs w:val="20"/>
              </w:rPr>
            </w:pPr>
          </w:p>
          <w:p w:rsidR="00805A48" w:rsidRPr="006F59B2" w:rsidRDefault="00805A48" w:rsidP="006F59B2">
            <w:pPr>
              <w:rPr>
                <w:rFonts w:ascii="Times New Roman" w:hAnsi="Times New Roman" w:cs="Times New Roman"/>
                <w:sz w:val="20"/>
                <w:szCs w:val="20"/>
              </w:rPr>
            </w:pPr>
          </w:p>
          <w:p w:rsidR="00805A48" w:rsidRPr="006F59B2" w:rsidRDefault="00805A48" w:rsidP="006F59B2">
            <w:pPr>
              <w:rPr>
                <w:rFonts w:ascii="Times New Roman" w:hAnsi="Times New Roman" w:cs="Times New Roman"/>
                <w:sz w:val="20"/>
                <w:szCs w:val="20"/>
              </w:rPr>
            </w:pPr>
          </w:p>
          <w:p w:rsidR="00805A48" w:rsidRPr="006F59B2" w:rsidRDefault="00805A48" w:rsidP="006F59B2">
            <w:pPr>
              <w:rPr>
                <w:rFonts w:ascii="Times New Roman" w:hAnsi="Times New Roman" w:cs="Times New Roman"/>
                <w:sz w:val="20"/>
                <w:szCs w:val="20"/>
              </w:rPr>
            </w:pPr>
          </w:p>
          <w:p w:rsidR="00805A48" w:rsidRPr="006F59B2" w:rsidRDefault="00805A48" w:rsidP="006F59B2">
            <w:pPr>
              <w:tabs>
                <w:tab w:val="left" w:pos="1122"/>
              </w:tabs>
              <w:rPr>
                <w:rFonts w:ascii="Times New Roman" w:hAnsi="Times New Roman" w:cs="Times New Roman"/>
                <w:sz w:val="20"/>
                <w:szCs w:val="20"/>
              </w:rPr>
            </w:pPr>
          </w:p>
        </w:tc>
        <w:tc>
          <w:tcPr>
            <w:tcW w:w="6379" w:type="dxa"/>
            <w:vMerge w:val="restart"/>
          </w:tcPr>
          <w:p w:rsidR="00805A48" w:rsidRPr="006F59B2" w:rsidRDefault="00805A48" w:rsidP="006F59B2">
            <w:pPr>
              <w:shd w:val="clear" w:color="auto" w:fill="FFFFFF"/>
              <w:jc w:val="both"/>
              <w:rPr>
                <w:rFonts w:ascii="Times New Roman" w:hAnsi="Times New Roman" w:cs="Times New Roman"/>
                <w:sz w:val="20"/>
                <w:szCs w:val="20"/>
              </w:rPr>
            </w:pPr>
            <w:r w:rsidRPr="006F59B2">
              <w:rPr>
                <w:rFonts w:ascii="Times New Roman" w:hAnsi="Times New Roman" w:cs="Times New Roman"/>
                <w:sz w:val="20"/>
                <w:szCs w:val="20"/>
              </w:rPr>
              <w:t xml:space="preserve">Развитие открытой образовательной среды для формирования образовательных траекторий и активизации творческой активности учащихся. </w:t>
            </w:r>
          </w:p>
          <w:p w:rsidR="00805A48" w:rsidRPr="006F59B2" w:rsidRDefault="00805A48" w:rsidP="006F59B2">
            <w:pPr>
              <w:autoSpaceDE w:val="0"/>
              <w:autoSpaceDN w:val="0"/>
              <w:adjustRightInd w:val="0"/>
              <w:jc w:val="both"/>
              <w:rPr>
                <w:rStyle w:val="FontStyle14"/>
                <w:b w:val="0"/>
                <w:bCs w:val="0"/>
                <w:sz w:val="20"/>
                <w:szCs w:val="20"/>
              </w:rPr>
            </w:pPr>
            <w:r w:rsidRPr="006F59B2">
              <w:rPr>
                <w:rFonts w:ascii="Times New Roman" w:hAnsi="Times New Roman" w:cs="Times New Roman"/>
                <w:sz w:val="20"/>
                <w:szCs w:val="20"/>
              </w:rPr>
              <w:t>Разработка и апробирование инструментария, позволяющего  включить не менее 100 %  учащихся общеобразовательной организации в независимые мониторинговые исследования результатов освоения образовательных программ по учебным предметам и обеспечение статистической обработки полученных результатов.</w:t>
            </w:r>
          </w:p>
        </w:tc>
        <w:tc>
          <w:tcPr>
            <w:tcW w:w="5180" w:type="dxa"/>
          </w:tcPr>
          <w:p w:rsidR="00805A48" w:rsidRPr="006F59B2" w:rsidRDefault="00805A48" w:rsidP="00805A48">
            <w:pPr>
              <w:shd w:val="clear" w:color="auto" w:fill="FFFFFF"/>
              <w:rPr>
                <w:rFonts w:ascii="Times New Roman" w:hAnsi="Times New Roman" w:cs="Times New Roman"/>
                <w:sz w:val="20"/>
                <w:szCs w:val="20"/>
              </w:rPr>
            </w:pPr>
            <w:r w:rsidRPr="006F59B2">
              <w:rPr>
                <w:rFonts w:ascii="Times New Roman" w:hAnsi="Times New Roman" w:cs="Times New Roman"/>
                <w:sz w:val="20"/>
                <w:szCs w:val="20"/>
              </w:rPr>
              <w:t>Организация работы секции Бадминтона на базе  МБОУ  «Графовская СОШ»</w:t>
            </w:r>
          </w:p>
        </w:tc>
      </w:tr>
      <w:tr w:rsidR="00805A48" w:rsidRPr="006F59B2" w:rsidTr="006F59B2">
        <w:trPr>
          <w:trHeight w:val="2193"/>
        </w:trPr>
        <w:tc>
          <w:tcPr>
            <w:tcW w:w="3227" w:type="dxa"/>
            <w:vMerge/>
            <w:vAlign w:val="center"/>
          </w:tcPr>
          <w:p w:rsidR="00805A48" w:rsidRPr="006F59B2" w:rsidRDefault="00805A48" w:rsidP="006F59B2">
            <w:pPr>
              <w:autoSpaceDE w:val="0"/>
              <w:autoSpaceDN w:val="0"/>
              <w:adjustRightInd w:val="0"/>
              <w:jc w:val="both"/>
              <w:rPr>
                <w:rStyle w:val="FontStyle14"/>
                <w:sz w:val="20"/>
                <w:szCs w:val="20"/>
              </w:rPr>
            </w:pPr>
          </w:p>
        </w:tc>
        <w:tc>
          <w:tcPr>
            <w:tcW w:w="6379" w:type="dxa"/>
            <w:vMerge/>
            <w:vAlign w:val="center"/>
          </w:tcPr>
          <w:p w:rsidR="00805A48" w:rsidRPr="006F59B2" w:rsidRDefault="00805A48" w:rsidP="006F59B2">
            <w:pPr>
              <w:autoSpaceDE w:val="0"/>
              <w:autoSpaceDN w:val="0"/>
              <w:adjustRightInd w:val="0"/>
              <w:jc w:val="both"/>
              <w:rPr>
                <w:rStyle w:val="FontStyle14"/>
                <w:b w:val="0"/>
                <w:bCs w:val="0"/>
                <w:sz w:val="20"/>
                <w:szCs w:val="20"/>
              </w:rPr>
            </w:pPr>
          </w:p>
        </w:tc>
        <w:tc>
          <w:tcPr>
            <w:tcW w:w="5180" w:type="dxa"/>
          </w:tcPr>
          <w:p w:rsidR="00805A48" w:rsidRPr="006F59B2" w:rsidRDefault="00805A48" w:rsidP="006F59B2">
            <w:pPr>
              <w:shd w:val="clear" w:color="auto" w:fill="FFFFFF"/>
              <w:jc w:val="both"/>
              <w:rPr>
                <w:rFonts w:ascii="Times New Roman" w:hAnsi="Times New Roman" w:cs="Times New Roman"/>
                <w:sz w:val="20"/>
                <w:szCs w:val="20"/>
                <w:highlight w:val="green"/>
              </w:rPr>
            </w:pPr>
          </w:p>
          <w:p w:rsidR="00805A48" w:rsidRPr="006F59B2" w:rsidRDefault="00805A48" w:rsidP="006F59B2">
            <w:pPr>
              <w:shd w:val="clear" w:color="auto" w:fill="FFFFFF"/>
              <w:jc w:val="both"/>
              <w:rPr>
                <w:rFonts w:ascii="Times New Roman" w:hAnsi="Times New Roman" w:cs="Times New Roman"/>
                <w:sz w:val="20"/>
                <w:szCs w:val="20"/>
              </w:rPr>
            </w:pPr>
            <w:r w:rsidRPr="006F59B2">
              <w:rPr>
                <w:rFonts w:ascii="Times New Roman" w:hAnsi="Times New Roman" w:cs="Times New Roman"/>
                <w:sz w:val="20"/>
                <w:szCs w:val="20"/>
                <w:shd w:val="clear" w:color="auto" w:fill="FFFFFF"/>
              </w:rPr>
              <w:t>Совершенствование единой системы оценки качества образования</w:t>
            </w:r>
          </w:p>
        </w:tc>
      </w:tr>
      <w:tr w:rsidR="00805A48" w:rsidRPr="006F59B2" w:rsidTr="006F59B2">
        <w:tc>
          <w:tcPr>
            <w:tcW w:w="3227" w:type="dxa"/>
            <w:vMerge w:val="restart"/>
          </w:tcPr>
          <w:p w:rsidR="00805A48" w:rsidRPr="006F59B2" w:rsidRDefault="00805A48" w:rsidP="006F59B2">
            <w:pPr>
              <w:shd w:val="clear" w:color="auto" w:fill="FFFFFF"/>
              <w:jc w:val="center"/>
              <w:rPr>
                <w:rFonts w:ascii="Times New Roman" w:hAnsi="Times New Roman" w:cs="Times New Roman"/>
                <w:b/>
                <w:bCs/>
                <w:sz w:val="20"/>
                <w:szCs w:val="20"/>
              </w:rPr>
            </w:pPr>
          </w:p>
          <w:p w:rsidR="00805A48" w:rsidRPr="006F59B2" w:rsidRDefault="00805A48" w:rsidP="006F59B2">
            <w:pPr>
              <w:shd w:val="clear" w:color="auto" w:fill="FFFFFF"/>
              <w:jc w:val="center"/>
              <w:rPr>
                <w:rFonts w:ascii="Times New Roman" w:hAnsi="Times New Roman" w:cs="Times New Roman"/>
                <w:b/>
                <w:bCs/>
                <w:sz w:val="20"/>
                <w:szCs w:val="20"/>
              </w:rPr>
            </w:pPr>
          </w:p>
          <w:p w:rsidR="00805A48" w:rsidRPr="006F59B2" w:rsidRDefault="00805A48" w:rsidP="006F59B2">
            <w:pPr>
              <w:shd w:val="clear" w:color="auto" w:fill="FFFFFF"/>
              <w:jc w:val="center"/>
              <w:rPr>
                <w:rFonts w:ascii="Times New Roman" w:hAnsi="Times New Roman" w:cs="Times New Roman"/>
                <w:b/>
                <w:bCs/>
                <w:sz w:val="20"/>
                <w:szCs w:val="20"/>
              </w:rPr>
            </w:pPr>
            <w:r w:rsidRPr="006F59B2">
              <w:rPr>
                <w:rFonts w:ascii="Times New Roman" w:hAnsi="Times New Roman" w:cs="Times New Roman"/>
                <w:b/>
                <w:bCs/>
                <w:sz w:val="20"/>
                <w:szCs w:val="20"/>
              </w:rPr>
              <w:t>«Развитие комфортной и доброжелательной</w:t>
            </w:r>
          </w:p>
          <w:p w:rsidR="00805A48" w:rsidRPr="006F59B2" w:rsidRDefault="00805A48" w:rsidP="006F59B2">
            <w:pPr>
              <w:shd w:val="clear" w:color="auto" w:fill="FFFFFF"/>
              <w:jc w:val="center"/>
              <w:rPr>
                <w:rFonts w:ascii="Times New Roman" w:hAnsi="Times New Roman" w:cs="Times New Roman"/>
                <w:b/>
                <w:bCs/>
                <w:sz w:val="20"/>
                <w:szCs w:val="20"/>
              </w:rPr>
            </w:pPr>
            <w:r w:rsidRPr="006F59B2">
              <w:rPr>
                <w:rFonts w:ascii="Times New Roman" w:hAnsi="Times New Roman" w:cs="Times New Roman"/>
                <w:b/>
                <w:bCs/>
                <w:sz w:val="20"/>
                <w:szCs w:val="20"/>
              </w:rPr>
              <w:t>образовательной</w:t>
            </w:r>
          </w:p>
          <w:p w:rsidR="00805A48" w:rsidRPr="006F59B2" w:rsidRDefault="00805A48" w:rsidP="006F59B2">
            <w:pPr>
              <w:shd w:val="clear" w:color="auto" w:fill="FFFFFF"/>
              <w:jc w:val="center"/>
              <w:rPr>
                <w:rFonts w:ascii="Times New Roman" w:hAnsi="Times New Roman" w:cs="Times New Roman"/>
                <w:b/>
                <w:bCs/>
                <w:sz w:val="20"/>
                <w:szCs w:val="20"/>
              </w:rPr>
            </w:pPr>
            <w:r w:rsidRPr="006F59B2">
              <w:rPr>
                <w:rFonts w:ascii="Times New Roman" w:hAnsi="Times New Roman" w:cs="Times New Roman"/>
                <w:b/>
                <w:bCs/>
                <w:sz w:val="20"/>
                <w:szCs w:val="20"/>
              </w:rPr>
              <w:t>среды»</w:t>
            </w:r>
          </w:p>
          <w:p w:rsidR="00805A48" w:rsidRPr="006F59B2" w:rsidRDefault="00805A48" w:rsidP="006F59B2">
            <w:pPr>
              <w:autoSpaceDE w:val="0"/>
              <w:autoSpaceDN w:val="0"/>
              <w:adjustRightInd w:val="0"/>
              <w:jc w:val="both"/>
              <w:rPr>
                <w:rStyle w:val="FontStyle14"/>
                <w:sz w:val="20"/>
                <w:szCs w:val="20"/>
              </w:rPr>
            </w:pPr>
          </w:p>
        </w:tc>
        <w:tc>
          <w:tcPr>
            <w:tcW w:w="6379" w:type="dxa"/>
            <w:vMerge w:val="restart"/>
          </w:tcPr>
          <w:p w:rsidR="00805A48" w:rsidRPr="006F59B2" w:rsidRDefault="00805A48" w:rsidP="006F59B2">
            <w:pPr>
              <w:shd w:val="clear" w:color="auto" w:fill="FFFFFF"/>
              <w:jc w:val="both"/>
              <w:rPr>
                <w:rFonts w:ascii="Times New Roman" w:hAnsi="Times New Roman" w:cs="Times New Roman"/>
                <w:sz w:val="20"/>
                <w:szCs w:val="20"/>
              </w:rPr>
            </w:pPr>
            <w:r w:rsidRPr="006F59B2">
              <w:rPr>
                <w:rFonts w:ascii="Times New Roman" w:hAnsi="Times New Roman" w:cs="Times New Roman"/>
                <w:sz w:val="20"/>
                <w:szCs w:val="20"/>
              </w:rPr>
              <w:t>Вовлечение не менее 100 %  педагогических работников школы в реализацию программ профессионального роста, обеспечивающих внедрение эффективных образовательных технологий в образовательную деятельность.</w:t>
            </w:r>
          </w:p>
          <w:p w:rsidR="00805A48" w:rsidRPr="006F59B2" w:rsidRDefault="00805A48" w:rsidP="006F59B2">
            <w:pPr>
              <w:shd w:val="clear" w:color="auto" w:fill="FFFFFF"/>
              <w:jc w:val="both"/>
              <w:rPr>
                <w:rFonts w:ascii="Times New Roman" w:hAnsi="Times New Roman" w:cs="Times New Roman"/>
                <w:b/>
                <w:bCs/>
                <w:caps/>
                <w:kern w:val="24"/>
                <w:sz w:val="20"/>
                <w:szCs w:val="20"/>
              </w:rPr>
            </w:pPr>
            <w:r w:rsidRPr="006F59B2">
              <w:rPr>
                <w:rFonts w:ascii="Times New Roman" w:hAnsi="Times New Roman" w:cs="Times New Roman"/>
                <w:sz w:val="20"/>
                <w:szCs w:val="20"/>
              </w:rPr>
              <w:t>Обновление организации управления образовательной организацией путем совершенствования форм, методов и средств информационного обмена между участниками образовательных отношений.</w:t>
            </w:r>
            <w:r w:rsidRPr="006F59B2">
              <w:rPr>
                <w:rFonts w:ascii="Times New Roman" w:hAnsi="Times New Roman" w:cs="Times New Roman"/>
                <w:b/>
                <w:bCs/>
                <w:caps/>
                <w:kern w:val="24"/>
                <w:sz w:val="20"/>
                <w:szCs w:val="20"/>
              </w:rPr>
              <w:t xml:space="preserve"> </w:t>
            </w:r>
            <w:r w:rsidRPr="006F59B2">
              <w:rPr>
                <w:rFonts w:ascii="Times New Roman" w:hAnsi="Times New Roman" w:cs="Times New Roman"/>
                <w:sz w:val="20"/>
                <w:szCs w:val="20"/>
              </w:rPr>
              <w:t xml:space="preserve"> </w:t>
            </w:r>
          </w:p>
          <w:p w:rsidR="00805A48" w:rsidRPr="006F59B2" w:rsidRDefault="00805A48" w:rsidP="006F59B2">
            <w:pPr>
              <w:jc w:val="both"/>
              <w:textAlignment w:val="baseline"/>
              <w:rPr>
                <w:rStyle w:val="FontStyle14"/>
                <w:b w:val="0"/>
                <w:bCs w:val="0"/>
                <w:sz w:val="20"/>
                <w:szCs w:val="20"/>
              </w:rPr>
            </w:pPr>
            <w:r w:rsidRPr="006F59B2">
              <w:rPr>
                <w:rFonts w:ascii="Times New Roman" w:hAnsi="Times New Roman" w:cs="Times New Roman"/>
                <w:sz w:val="20"/>
                <w:szCs w:val="20"/>
              </w:rPr>
              <w:t>Проведение мониторинга эффективности реализации программ воспитания.</w:t>
            </w:r>
          </w:p>
        </w:tc>
        <w:tc>
          <w:tcPr>
            <w:tcW w:w="5180" w:type="dxa"/>
          </w:tcPr>
          <w:p w:rsidR="00805A48" w:rsidRPr="006F59B2" w:rsidRDefault="00805A48" w:rsidP="006F59B2">
            <w:pPr>
              <w:shd w:val="clear" w:color="auto" w:fill="FFFFFF"/>
              <w:jc w:val="both"/>
              <w:rPr>
                <w:rFonts w:ascii="Times New Roman" w:hAnsi="Times New Roman" w:cs="Times New Roman"/>
                <w:sz w:val="20"/>
                <w:szCs w:val="20"/>
                <w:highlight w:val="green"/>
              </w:rPr>
            </w:pPr>
            <w:r w:rsidRPr="006F59B2">
              <w:rPr>
                <w:rFonts w:ascii="Times New Roman" w:hAnsi="Times New Roman" w:cs="Times New Roman"/>
                <w:sz w:val="20"/>
                <w:szCs w:val="20"/>
              </w:rPr>
              <w:t xml:space="preserve">Формирование единого методического пространства. </w:t>
            </w:r>
          </w:p>
        </w:tc>
      </w:tr>
      <w:tr w:rsidR="00805A48" w:rsidRPr="006F59B2" w:rsidTr="006F59B2">
        <w:tc>
          <w:tcPr>
            <w:tcW w:w="3227" w:type="dxa"/>
            <w:vMerge/>
            <w:vAlign w:val="center"/>
          </w:tcPr>
          <w:p w:rsidR="00805A48" w:rsidRPr="006F59B2" w:rsidRDefault="00805A48" w:rsidP="006F59B2">
            <w:pPr>
              <w:autoSpaceDE w:val="0"/>
              <w:autoSpaceDN w:val="0"/>
              <w:adjustRightInd w:val="0"/>
              <w:jc w:val="both"/>
              <w:rPr>
                <w:rStyle w:val="FontStyle14"/>
                <w:sz w:val="20"/>
                <w:szCs w:val="20"/>
              </w:rPr>
            </w:pPr>
          </w:p>
        </w:tc>
        <w:tc>
          <w:tcPr>
            <w:tcW w:w="6379" w:type="dxa"/>
            <w:vMerge/>
            <w:vAlign w:val="center"/>
          </w:tcPr>
          <w:p w:rsidR="00805A48" w:rsidRPr="006F59B2" w:rsidRDefault="00805A48" w:rsidP="006F59B2">
            <w:pPr>
              <w:jc w:val="both"/>
              <w:textAlignment w:val="baseline"/>
              <w:rPr>
                <w:rStyle w:val="FontStyle14"/>
                <w:b w:val="0"/>
                <w:bCs w:val="0"/>
                <w:sz w:val="20"/>
                <w:szCs w:val="20"/>
              </w:rPr>
            </w:pPr>
          </w:p>
        </w:tc>
        <w:tc>
          <w:tcPr>
            <w:tcW w:w="5180" w:type="dxa"/>
          </w:tcPr>
          <w:p w:rsidR="00805A48" w:rsidRPr="006F59B2" w:rsidRDefault="00805A48" w:rsidP="006F59B2">
            <w:pPr>
              <w:shd w:val="clear" w:color="auto" w:fill="FFFFFF"/>
              <w:jc w:val="both"/>
              <w:rPr>
                <w:rFonts w:ascii="Times New Roman" w:hAnsi="Times New Roman" w:cs="Times New Roman"/>
                <w:sz w:val="20"/>
                <w:szCs w:val="20"/>
                <w:highlight w:val="green"/>
              </w:rPr>
            </w:pPr>
            <w:r w:rsidRPr="006F59B2">
              <w:rPr>
                <w:rFonts w:ascii="Times New Roman" w:hAnsi="Times New Roman" w:cs="Times New Roman"/>
                <w:sz w:val="20"/>
                <w:szCs w:val="20"/>
              </w:rPr>
              <w:t>Создание системы подготовки педагогических работников образовательной организации в условиях обновления содержания и методов обучения</w:t>
            </w:r>
          </w:p>
        </w:tc>
      </w:tr>
      <w:tr w:rsidR="00805A48" w:rsidRPr="006F59B2" w:rsidTr="006F59B2">
        <w:trPr>
          <w:trHeight w:val="1417"/>
        </w:trPr>
        <w:tc>
          <w:tcPr>
            <w:tcW w:w="3227" w:type="dxa"/>
            <w:vMerge/>
            <w:vAlign w:val="center"/>
          </w:tcPr>
          <w:p w:rsidR="00805A48" w:rsidRPr="006F59B2" w:rsidRDefault="00805A48" w:rsidP="006F59B2">
            <w:pPr>
              <w:autoSpaceDE w:val="0"/>
              <w:autoSpaceDN w:val="0"/>
              <w:adjustRightInd w:val="0"/>
              <w:jc w:val="both"/>
              <w:rPr>
                <w:rStyle w:val="FontStyle14"/>
                <w:sz w:val="20"/>
                <w:szCs w:val="20"/>
              </w:rPr>
            </w:pPr>
          </w:p>
        </w:tc>
        <w:tc>
          <w:tcPr>
            <w:tcW w:w="6379" w:type="dxa"/>
            <w:vMerge/>
            <w:vAlign w:val="center"/>
          </w:tcPr>
          <w:p w:rsidR="00805A48" w:rsidRPr="006F59B2" w:rsidRDefault="00805A48" w:rsidP="006F59B2">
            <w:pPr>
              <w:jc w:val="both"/>
              <w:textAlignment w:val="baseline"/>
              <w:rPr>
                <w:rFonts w:ascii="Times New Roman" w:hAnsi="Times New Roman" w:cs="Times New Roman"/>
                <w:sz w:val="20"/>
                <w:szCs w:val="20"/>
              </w:rPr>
            </w:pPr>
          </w:p>
        </w:tc>
        <w:tc>
          <w:tcPr>
            <w:tcW w:w="5180" w:type="dxa"/>
            <w:shd w:val="clear" w:color="auto" w:fill="FFFFFF"/>
          </w:tcPr>
          <w:p w:rsidR="00805A48" w:rsidRPr="006F59B2" w:rsidRDefault="00805A48" w:rsidP="006F59B2">
            <w:pPr>
              <w:shd w:val="clear" w:color="auto" w:fill="FFFFFF"/>
              <w:jc w:val="both"/>
              <w:rPr>
                <w:rFonts w:ascii="Times New Roman" w:hAnsi="Times New Roman" w:cs="Times New Roman"/>
                <w:sz w:val="20"/>
                <w:szCs w:val="20"/>
                <w:highlight w:val="yellow"/>
              </w:rPr>
            </w:pPr>
            <w:r w:rsidRPr="006F59B2">
              <w:rPr>
                <w:rFonts w:ascii="Times New Roman" w:hAnsi="Times New Roman" w:cs="Times New Roman"/>
                <w:sz w:val="20"/>
                <w:szCs w:val="20"/>
              </w:rPr>
              <w:t>Создание модели единого доброжелательного воспитательного пространства в общеобразовательных организациях округа</w:t>
            </w:r>
          </w:p>
        </w:tc>
      </w:tr>
      <w:tr w:rsidR="00805A48" w:rsidRPr="006F59B2" w:rsidTr="006F59B2">
        <w:trPr>
          <w:trHeight w:val="1699"/>
        </w:trPr>
        <w:tc>
          <w:tcPr>
            <w:tcW w:w="3227" w:type="dxa"/>
          </w:tcPr>
          <w:p w:rsidR="00805A48" w:rsidRPr="006F59B2" w:rsidRDefault="00805A48" w:rsidP="006F59B2">
            <w:pPr>
              <w:shd w:val="clear" w:color="auto" w:fill="FFFFFF"/>
              <w:jc w:val="center"/>
              <w:rPr>
                <w:rFonts w:ascii="Times New Roman" w:hAnsi="Times New Roman" w:cs="Times New Roman"/>
                <w:b/>
                <w:bCs/>
                <w:sz w:val="20"/>
                <w:szCs w:val="20"/>
              </w:rPr>
            </w:pPr>
          </w:p>
          <w:p w:rsidR="00805A48" w:rsidRPr="006F59B2" w:rsidRDefault="00805A48" w:rsidP="006F59B2">
            <w:pPr>
              <w:shd w:val="clear" w:color="auto" w:fill="FFFFFF"/>
              <w:jc w:val="center"/>
              <w:rPr>
                <w:rFonts w:ascii="Times New Roman" w:hAnsi="Times New Roman" w:cs="Times New Roman"/>
                <w:b/>
                <w:bCs/>
                <w:sz w:val="20"/>
                <w:szCs w:val="20"/>
              </w:rPr>
            </w:pPr>
          </w:p>
          <w:p w:rsidR="00805A48" w:rsidRPr="006F59B2" w:rsidRDefault="00805A48" w:rsidP="006F59B2">
            <w:pPr>
              <w:shd w:val="clear" w:color="auto" w:fill="FFFFFF"/>
              <w:jc w:val="center"/>
              <w:rPr>
                <w:rFonts w:ascii="Times New Roman" w:hAnsi="Times New Roman" w:cs="Times New Roman"/>
                <w:b/>
                <w:bCs/>
                <w:sz w:val="20"/>
                <w:szCs w:val="20"/>
              </w:rPr>
            </w:pPr>
            <w:r w:rsidRPr="006F59B2">
              <w:rPr>
                <w:rFonts w:ascii="Times New Roman" w:hAnsi="Times New Roman" w:cs="Times New Roman"/>
                <w:b/>
                <w:bCs/>
                <w:sz w:val="20"/>
                <w:szCs w:val="20"/>
              </w:rPr>
              <w:t>«Развитие безопасной</w:t>
            </w:r>
          </w:p>
          <w:p w:rsidR="00805A48" w:rsidRPr="006F59B2" w:rsidRDefault="00805A48" w:rsidP="006F59B2">
            <w:pPr>
              <w:shd w:val="clear" w:color="auto" w:fill="FFFFFF"/>
              <w:jc w:val="center"/>
              <w:rPr>
                <w:rFonts w:ascii="Times New Roman" w:hAnsi="Times New Roman" w:cs="Times New Roman"/>
                <w:b/>
                <w:bCs/>
                <w:sz w:val="20"/>
                <w:szCs w:val="20"/>
              </w:rPr>
            </w:pPr>
            <w:r w:rsidRPr="006F59B2">
              <w:rPr>
                <w:rFonts w:ascii="Times New Roman" w:hAnsi="Times New Roman" w:cs="Times New Roman"/>
                <w:b/>
                <w:bCs/>
                <w:sz w:val="20"/>
                <w:szCs w:val="20"/>
              </w:rPr>
              <w:t>и здоровой среды»</w:t>
            </w:r>
          </w:p>
          <w:p w:rsidR="00805A48" w:rsidRPr="006F59B2" w:rsidRDefault="00805A48" w:rsidP="006F59B2">
            <w:pPr>
              <w:jc w:val="center"/>
              <w:rPr>
                <w:rFonts w:ascii="Times New Roman" w:hAnsi="Times New Roman" w:cs="Times New Roman"/>
                <w:sz w:val="20"/>
                <w:szCs w:val="20"/>
              </w:rPr>
            </w:pPr>
          </w:p>
          <w:p w:rsidR="00805A48" w:rsidRPr="006F59B2" w:rsidRDefault="00805A48" w:rsidP="006F59B2">
            <w:pPr>
              <w:autoSpaceDE w:val="0"/>
              <w:autoSpaceDN w:val="0"/>
              <w:adjustRightInd w:val="0"/>
              <w:jc w:val="center"/>
              <w:rPr>
                <w:rStyle w:val="FontStyle14"/>
                <w:sz w:val="20"/>
                <w:szCs w:val="20"/>
              </w:rPr>
            </w:pPr>
          </w:p>
        </w:tc>
        <w:tc>
          <w:tcPr>
            <w:tcW w:w="6379" w:type="dxa"/>
          </w:tcPr>
          <w:p w:rsidR="00805A48" w:rsidRPr="006F59B2" w:rsidRDefault="00805A48" w:rsidP="006F59B2">
            <w:pPr>
              <w:shd w:val="clear" w:color="auto" w:fill="FFFFFF"/>
              <w:jc w:val="center"/>
              <w:rPr>
                <w:rFonts w:ascii="Times New Roman" w:hAnsi="Times New Roman" w:cs="Times New Roman"/>
                <w:sz w:val="20"/>
                <w:szCs w:val="20"/>
              </w:rPr>
            </w:pPr>
          </w:p>
          <w:p w:rsidR="00805A48" w:rsidRPr="006F59B2" w:rsidRDefault="00805A48" w:rsidP="006F59B2">
            <w:pPr>
              <w:autoSpaceDE w:val="0"/>
              <w:autoSpaceDN w:val="0"/>
              <w:adjustRightInd w:val="0"/>
              <w:jc w:val="center"/>
              <w:rPr>
                <w:rFonts w:ascii="Times New Roman" w:hAnsi="Times New Roman" w:cs="Times New Roman"/>
                <w:sz w:val="20"/>
                <w:szCs w:val="20"/>
              </w:rPr>
            </w:pPr>
            <w:r w:rsidRPr="006F59B2">
              <w:rPr>
                <w:rFonts w:ascii="Times New Roman" w:hAnsi="Times New Roman" w:cs="Times New Roman"/>
                <w:sz w:val="20"/>
                <w:szCs w:val="20"/>
              </w:rPr>
              <w:t>Организация образовательной деятельности в режиме работы «Школа полного дня»  в соответствии с разработанной моделью</w:t>
            </w:r>
          </w:p>
        </w:tc>
        <w:tc>
          <w:tcPr>
            <w:tcW w:w="5180" w:type="dxa"/>
          </w:tcPr>
          <w:p w:rsidR="00805A48" w:rsidRPr="006F59B2" w:rsidRDefault="00805A48" w:rsidP="006F59B2">
            <w:pPr>
              <w:shd w:val="clear" w:color="auto" w:fill="FFFFFF"/>
              <w:jc w:val="center"/>
              <w:rPr>
                <w:rFonts w:ascii="Times New Roman" w:hAnsi="Times New Roman" w:cs="Times New Roman"/>
                <w:sz w:val="20"/>
                <w:szCs w:val="20"/>
              </w:rPr>
            </w:pPr>
          </w:p>
          <w:p w:rsidR="00805A48" w:rsidRPr="006F59B2" w:rsidRDefault="00805A48" w:rsidP="006F59B2">
            <w:pPr>
              <w:shd w:val="clear" w:color="auto" w:fill="FFFFFF"/>
              <w:jc w:val="center"/>
              <w:rPr>
                <w:rFonts w:ascii="Times New Roman" w:hAnsi="Times New Roman" w:cs="Times New Roman"/>
                <w:sz w:val="20"/>
                <w:szCs w:val="20"/>
              </w:rPr>
            </w:pPr>
            <w:r w:rsidRPr="006F59B2">
              <w:rPr>
                <w:rFonts w:ascii="Times New Roman" w:hAnsi="Times New Roman" w:cs="Times New Roman"/>
                <w:sz w:val="20"/>
                <w:szCs w:val="20"/>
              </w:rPr>
              <w:t>Организация образовательной деятельности в общеобразовательном учреждении в режиме «Школа полного дня»</w:t>
            </w:r>
          </w:p>
        </w:tc>
      </w:tr>
    </w:tbl>
    <w:p w:rsidR="00805A48" w:rsidRPr="006F59B2" w:rsidRDefault="00805A48" w:rsidP="00805A48">
      <w:pPr>
        <w:rPr>
          <w:rFonts w:ascii="Times New Roman" w:hAnsi="Times New Roman" w:cs="Times New Roman"/>
          <w:sz w:val="20"/>
          <w:szCs w:val="20"/>
        </w:rPr>
      </w:pPr>
      <w:bookmarkStart w:id="2" w:name="_Toc14769558"/>
    </w:p>
    <w:bookmarkEnd w:id="2"/>
    <w:p w:rsidR="00805A48" w:rsidRPr="006F59B2" w:rsidRDefault="00805A48" w:rsidP="009F2B6A">
      <w:pPr>
        <w:pStyle w:val="2"/>
        <w:keepLines w:val="0"/>
        <w:spacing w:before="0" w:line="240" w:lineRule="auto"/>
        <w:rPr>
          <w:rFonts w:ascii="Times New Roman" w:hAnsi="Times New Roman" w:cs="Times New Roman"/>
          <w:b w:val="0"/>
          <w:bCs w:val="0"/>
          <w:sz w:val="20"/>
          <w:szCs w:val="20"/>
        </w:rPr>
      </w:pPr>
    </w:p>
    <w:tbl>
      <w:tblPr>
        <w:tblW w:w="14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1"/>
        <w:gridCol w:w="2272"/>
        <w:gridCol w:w="140"/>
        <w:gridCol w:w="1845"/>
        <w:gridCol w:w="310"/>
        <w:gridCol w:w="1533"/>
        <w:gridCol w:w="140"/>
        <w:gridCol w:w="144"/>
        <w:gridCol w:w="2692"/>
        <w:gridCol w:w="2694"/>
        <w:gridCol w:w="2268"/>
        <w:gridCol w:w="29"/>
      </w:tblGrid>
      <w:tr w:rsidR="00805A48" w:rsidRPr="006F59B2" w:rsidTr="006F59B2">
        <w:tc>
          <w:tcPr>
            <w:tcW w:w="671" w:type="dxa"/>
          </w:tcPr>
          <w:p w:rsidR="00805A48" w:rsidRPr="006F59B2" w:rsidRDefault="00805A48" w:rsidP="006F59B2">
            <w:pPr>
              <w:autoSpaceDE w:val="0"/>
              <w:autoSpaceDN w:val="0"/>
              <w:adjustRightInd w:val="0"/>
              <w:jc w:val="center"/>
              <w:rPr>
                <w:rFonts w:ascii="Times New Roman" w:hAnsi="Times New Roman" w:cs="Times New Roman"/>
                <w:b/>
                <w:bCs/>
                <w:sz w:val="20"/>
                <w:szCs w:val="20"/>
              </w:rPr>
            </w:pPr>
            <w:r w:rsidRPr="006F59B2">
              <w:rPr>
                <w:rFonts w:ascii="Times New Roman" w:hAnsi="Times New Roman" w:cs="Times New Roman"/>
                <w:b/>
                <w:bCs/>
                <w:sz w:val="20"/>
                <w:szCs w:val="20"/>
              </w:rPr>
              <w:t>№</w:t>
            </w:r>
          </w:p>
        </w:tc>
        <w:tc>
          <w:tcPr>
            <w:tcW w:w="2412" w:type="dxa"/>
            <w:gridSpan w:val="2"/>
          </w:tcPr>
          <w:p w:rsidR="00805A48" w:rsidRPr="006F59B2" w:rsidRDefault="00805A48" w:rsidP="006F59B2">
            <w:pPr>
              <w:autoSpaceDE w:val="0"/>
              <w:autoSpaceDN w:val="0"/>
              <w:adjustRightInd w:val="0"/>
              <w:jc w:val="center"/>
              <w:rPr>
                <w:rFonts w:ascii="Times New Roman" w:hAnsi="Times New Roman" w:cs="Times New Roman"/>
                <w:b/>
                <w:bCs/>
                <w:sz w:val="20"/>
                <w:szCs w:val="20"/>
              </w:rPr>
            </w:pPr>
            <w:r w:rsidRPr="006F59B2">
              <w:rPr>
                <w:rFonts w:ascii="Times New Roman" w:hAnsi="Times New Roman" w:cs="Times New Roman"/>
                <w:b/>
                <w:bCs/>
                <w:sz w:val="20"/>
                <w:szCs w:val="20"/>
              </w:rPr>
              <w:t>Тема проекта</w:t>
            </w:r>
          </w:p>
        </w:tc>
        <w:tc>
          <w:tcPr>
            <w:tcW w:w="2155" w:type="dxa"/>
            <w:gridSpan w:val="2"/>
          </w:tcPr>
          <w:p w:rsidR="00805A48" w:rsidRPr="006F59B2" w:rsidRDefault="00805A48" w:rsidP="006F59B2">
            <w:pPr>
              <w:autoSpaceDE w:val="0"/>
              <w:autoSpaceDN w:val="0"/>
              <w:adjustRightInd w:val="0"/>
              <w:jc w:val="center"/>
              <w:rPr>
                <w:rFonts w:ascii="Times New Roman" w:hAnsi="Times New Roman" w:cs="Times New Roman"/>
                <w:b/>
                <w:bCs/>
                <w:sz w:val="20"/>
                <w:szCs w:val="20"/>
              </w:rPr>
            </w:pPr>
            <w:r w:rsidRPr="006F59B2">
              <w:rPr>
                <w:rFonts w:ascii="Times New Roman" w:hAnsi="Times New Roman" w:cs="Times New Roman"/>
                <w:b/>
                <w:bCs/>
                <w:sz w:val="20"/>
                <w:szCs w:val="20"/>
              </w:rPr>
              <w:t>Уровень  реализации  проекта</w:t>
            </w:r>
          </w:p>
        </w:tc>
        <w:tc>
          <w:tcPr>
            <w:tcW w:w="1673" w:type="dxa"/>
            <w:gridSpan w:val="2"/>
          </w:tcPr>
          <w:p w:rsidR="00805A48" w:rsidRPr="006F59B2" w:rsidRDefault="00805A48" w:rsidP="006F59B2">
            <w:pPr>
              <w:autoSpaceDE w:val="0"/>
              <w:autoSpaceDN w:val="0"/>
              <w:adjustRightInd w:val="0"/>
              <w:jc w:val="center"/>
              <w:rPr>
                <w:rFonts w:ascii="Times New Roman" w:hAnsi="Times New Roman" w:cs="Times New Roman"/>
                <w:b/>
                <w:bCs/>
                <w:sz w:val="20"/>
                <w:szCs w:val="20"/>
              </w:rPr>
            </w:pPr>
            <w:r w:rsidRPr="006F59B2">
              <w:rPr>
                <w:rFonts w:ascii="Times New Roman" w:hAnsi="Times New Roman" w:cs="Times New Roman"/>
                <w:b/>
                <w:bCs/>
                <w:sz w:val="20"/>
                <w:szCs w:val="20"/>
              </w:rPr>
              <w:t>Руководитель</w:t>
            </w:r>
          </w:p>
          <w:p w:rsidR="00805A48" w:rsidRPr="006F59B2" w:rsidRDefault="00805A48" w:rsidP="006F59B2">
            <w:pPr>
              <w:autoSpaceDE w:val="0"/>
              <w:autoSpaceDN w:val="0"/>
              <w:adjustRightInd w:val="0"/>
              <w:jc w:val="center"/>
              <w:rPr>
                <w:rFonts w:ascii="Times New Roman" w:hAnsi="Times New Roman" w:cs="Times New Roman"/>
                <w:b/>
                <w:bCs/>
                <w:sz w:val="20"/>
                <w:szCs w:val="20"/>
              </w:rPr>
            </w:pPr>
            <w:r w:rsidRPr="006F59B2">
              <w:rPr>
                <w:rFonts w:ascii="Times New Roman" w:hAnsi="Times New Roman" w:cs="Times New Roman"/>
                <w:b/>
                <w:bCs/>
                <w:sz w:val="20"/>
                <w:szCs w:val="20"/>
              </w:rPr>
              <w:t>проекта</w:t>
            </w:r>
          </w:p>
        </w:tc>
        <w:tc>
          <w:tcPr>
            <w:tcW w:w="2836" w:type="dxa"/>
            <w:gridSpan w:val="2"/>
          </w:tcPr>
          <w:p w:rsidR="00805A48" w:rsidRPr="006F59B2" w:rsidRDefault="00805A48" w:rsidP="006F59B2">
            <w:pPr>
              <w:autoSpaceDE w:val="0"/>
              <w:autoSpaceDN w:val="0"/>
              <w:adjustRightInd w:val="0"/>
              <w:jc w:val="center"/>
              <w:rPr>
                <w:rFonts w:ascii="Times New Roman" w:hAnsi="Times New Roman" w:cs="Times New Roman"/>
                <w:b/>
                <w:bCs/>
                <w:sz w:val="20"/>
                <w:szCs w:val="20"/>
              </w:rPr>
            </w:pPr>
            <w:r w:rsidRPr="006F59B2">
              <w:rPr>
                <w:rFonts w:ascii="Times New Roman" w:hAnsi="Times New Roman" w:cs="Times New Roman"/>
                <w:b/>
                <w:bCs/>
                <w:sz w:val="20"/>
                <w:szCs w:val="20"/>
              </w:rPr>
              <w:t>Цель проекта</w:t>
            </w:r>
          </w:p>
        </w:tc>
        <w:tc>
          <w:tcPr>
            <w:tcW w:w="2694" w:type="dxa"/>
          </w:tcPr>
          <w:p w:rsidR="00805A48" w:rsidRPr="006F59B2" w:rsidRDefault="00805A48" w:rsidP="006F59B2">
            <w:pPr>
              <w:autoSpaceDE w:val="0"/>
              <w:autoSpaceDN w:val="0"/>
              <w:adjustRightInd w:val="0"/>
              <w:jc w:val="center"/>
              <w:rPr>
                <w:rFonts w:ascii="Times New Roman" w:hAnsi="Times New Roman" w:cs="Times New Roman"/>
                <w:b/>
                <w:bCs/>
                <w:sz w:val="20"/>
                <w:szCs w:val="20"/>
              </w:rPr>
            </w:pPr>
            <w:r w:rsidRPr="006F59B2">
              <w:rPr>
                <w:rFonts w:ascii="Times New Roman" w:hAnsi="Times New Roman" w:cs="Times New Roman"/>
                <w:b/>
                <w:bCs/>
                <w:sz w:val="20"/>
                <w:szCs w:val="20"/>
              </w:rPr>
              <w:t>Способ достижения  цели</w:t>
            </w:r>
          </w:p>
        </w:tc>
        <w:tc>
          <w:tcPr>
            <w:tcW w:w="2297" w:type="dxa"/>
            <w:gridSpan w:val="2"/>
          </w:tcPr>
          <w:p w:rsidR="00805A48" w:rsidRPr="006F59B2" w:rsidRDefault="00805A48" w:rsidP="006F59B2">
            <w:pPr>
              <w:autoSpaceDE w:val="0"/>
              <w:autoSpaceDN w:val="0"/>
              <w:adjustRightInd w:val="0"/>
              <w:jc w:val="center"/>
              <w:rPr>
                <w:rFonts w:ascii="Times New Roman" w:hAnsi="Times New Roman" w:cs="Times New Roman"/>
                <w:b/>
                <w:bCs/>
                <w:sz w:val="20"/>
                <w:szCs w:val="20"/>
              </w:rPr>
            </w:pPr>
            <w:r w:rsidRPr="006F59B2">
              <w:rPr>
                <w:rFonts w:ascii="Times New Roman" w:hAnsi="Times New Roman" w:cs="Times New Roman"/>
                <w:b/>
                <w:bCs/>
                <w:sz w:val="20"/>
                <w:szCs w:val="20"/>
              </w:rPr>
              <w:t>Результат</w:t>
            </w:r>
          </w:p>
          <w:p w:rsidR="00805A48" w:rsidRPr="006F59B2" w:rsidRDefault="00805A48" w:rsidP="006F59B2">
            <w:pPr>
              <w:autoSpaceDE w:val="0"/>
              <w:autoSpaceDN w:val="0"/>
              <w:adjustRightInd w:val="0"/>
              <w:jc w:val="center"/>
              <w:rPr>
                <w:rFonts w:ascii="Times New Roman" w:hAnsi="Times New Roman" w:cs="Times New Roman"/>
                <w:b/>
                <w:bCs/>
                <w:sz w:val="20"/>
                <w:szCs w:val="20"/>
              </w:rPr>
            </w:pPr>
            <w:r w:rsidRPr="006F59B2">
              <w:rPr>
                <w:rFonts w:ascii="Times New Roman" w:hAnsi="Times New Roman" w:cs="Times New Roman"/>
                <w:b/>
                <w:bCs/>
                <w:sz w:val="20"/>
                <w:szCs w:val="20"/>
              </w:rPr>
              <w:t>проекта</w:t>
            </w:r>
          </w:p>
        </w:tc>
      </w:tr>
      <w:tr w:rsidR="00805A48" w:rsidRPr="006F59B2" w:rsidTr="006F59B2">
        <w:trPr>
          <w:gridAfter w:val="1"/>
          <w:wAfter w:w="29" w:type="dxa"/>
        </w:trPr>
        <w:tc>
          <w:tcPr>
            <w:tcW w:w="14709" w:type="dxa"/>
            <w:gridSpan w:val="11"/>
          </w:tcPr>
          <w:p w:rsidR="00805A48" w:rsidRPr="006F59B2" w:rsidRDefault="00805A48" w:rsidP="006F59B2">
            <w:pPr>
              <w:shd w:val="clear" w:color="auto" w:fill="FFFFFF"/>
              <w:jc w:val="center"/>
              <w:rPr>
                <w:rFonts w:ascii="Times New Roman" w:hAnsi="Times New Roman" w:cs="Times New Roman"/>
                <w:b/>
                <w:bCs/>
                <w:color w:val="000000"/>
                <w:sz w:val="20"/>
                <w:szCs w:val="20"/>
              </w:rPr>
            </w:pPr>
            <w:r w:rsidRPr="006F59B2">
              <w:rPr>
                <w:rFonts w:ascii="Times New Roman" w:hAnsi="Times New Roman" w:cs="Times New Roman"/>
                <w:b/>
                <w:bCs/>
                <w:color w:val="000000"/>
                <w:sz w:val="20"/>
                <w:szCs w:val="20"/>
              </w:rPr>
              <w:t>Портфель проектов «Развитие личности»</w:t>
            </w:r>
          </w:p>
          <w:p w:rsidR="00805A48" w:rsidRPr="006F59B2" w:rsidRDefault="00805A48" w:rsidP="00805A48">
            <w:pPr>
              <w:shd w:val="clear" w:color="auto" w:fill="FFFFFF"/>
              <w:jc w:val="center"/>
              <w:rPr>
                <w:rFonts w:ascii="Times New Roman" w:hAnsi="Times New Roman" w:cs="Times New Roman"/>
                <w:b/>
                <w:bCs/>
                <w:color w:val="000000"/>
                <w:sz w:val="20"/>
                <w:szCs w:val="20"/>
              </w:rPr>
            </w:pPr>
            <w:r w:rsidRPr="006F59B2">
              <w:rPr>
                <w:rFonts w:ascii="Times New Roman" w:hAnsi="Times New Roman" w:cs="Times New Roman"/>
                <w:b/>
                <w:bCs/>
                <w:color w:val="000000"/>
                <w:sz w:val="20"/>
                <w:szCs w:val="20"/>
              </w:rPr>
              <w:t>(руководитель – заместитель директора Щербакова Н.А.)</w:t>
            </w:r>
          </w:p>
        </w:tc>
      </w:tr>
      <w:tr w:rsidR="00805A48" w:rsidRPr="006F59B2" w:rsidTr="006F59B2">
        <w:trPr>
          <w:gridAfter w:val="1"/>
          <w:wAfter w:w="29" w:type="dxa"/>
        </w:trPr>
        <w:tc>
          <w:tcPr>
            <w:tcW w:w="671" w:type="dxa"/>
            <w:shd w:val="clear" w:color="auto" w:fill="FFFFFF"/>
          </w:tcPr>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sz w:val="20"/>
                <w:szCs w:val="20"/>
              </w:rPr>
              <w:t>1.1</w:t>
            </w:r>
          </w:p>
        </w:tc>
        <w:tc>
          <w:tcPr>
            <w:tcW w:w="2272" w:type="dxa"/>
            <w:shd w:val="clear" w:color="auto" w:fill="FFFFFF"/>
          </w:tcPr>
          <w:p w:rsidR="00805A48" w:rsidRPr="006F59B2" w:rsidRDefault="00805A48" w:rsidP="00805A48">
            <w:pPr>
              <w:shd w:val="clear" w:color="auto" w:fill="FFFFFF"/>
              <w:rPr>
                <w:rFonts w:ascii="Times New Roman" w:hAnsi="Times New Roman" w:cs="Times New Roman"/>
                <w:color w:val="365F91"/>
                <w:sz w:val="20"/>
                <w:szCs w:val="20"/>
              </w:rPr>
            </w:pPr>
            <w:r w:rsidRPr="006F59B2">
              <w:rPr>
                <w:rFonts w:ascii="Times New Roman" w:hAnsi="Times New Roman" w:cs="Times New Roman"/>
                <w:sz w:val="20"/>
                <w:szCs w:val="20"/>
              </w:rPr>
              <w:t>Организация работы секции Бадминтона на базе  МБОУ  «Графовская СОШ»</w:t>
            </w:r>
          </w:p>
        </w:tc>
        <w:tc>
          <w:tcPr>
            <w:tcW w:w="1985" w:type="dxa"/>
            <w:gridSpan w:val="2"/>
            <w:shd w:val="clear" w:color="auto" w:fill="FFFFFF"/>
          </w:tcPr>
          <w:p w:rsidR="00805A48" w:rsidRPr="006F59B2" w:rsidRDefault="00805A48" w:rsidP="006F59B2">
            <w:pPr>
              <w:autoSpaceDE w:val="0"/>
              <w:autoSpaceDN w:val="0"/>
              <w:adjustRightInd w:val="0"/>
              <w:jc w:val="both"/>
              <w:rPr>
                <w:rFonts w:ascii="Times New Roman" w:hAnsi="Times New Roman" w:cs="Times New Roman"/>
                <w:color w:val="365F91"/>
                <w:sz w:val="20"/>
                <w:szCs w:val="20"/>
              </w:rPr>
            </w:pPr>
            <w:r w:rsidRPr="006F59B2">
              <w:rPr>
                <w:rFonts w:ascii="Times New Roman" w:hAnsi="Times New Roman" w:cs="Times New Roman"/>
                <w:sz w:val="20"/>
                <w:szCs w:val="20"/>
              </w:rPr>
              <w:t xml:space="preserve">школьный </w:t>
            </w:r>
          </w:p>
        </w:tc>
        <w:tc>
          <w:tcPr>
            <w:tcW w:w="1843" w:type="dxa"/>
            <w:gridSpan w:val="2"/>
            <w:shd w:val="clear" w:color="auto" w:fill="FFFFFF"/>
          </w:tcPr>
          <w:p w:rsidR="00805A48" w:rsidRPr="006F59B2" w:rsidRDefault="00805A48" w:rsidP="006F59B2">
            <w:pPr>
              <w:autoSpaceDE w:val="0"/>
              <w:autoSpaceDN w:val="0"/>
              <w:adjustRightInd w:val="0"/>
              <w:jc w:val="both"/>
              <w:rPr>
                <w:rFonts w:ascii="Times New Roman" w:hAnsi="Times New Roman" w:cs="Times New Roman"/>
                <w:color w:val="365F91"/>
                <w:sz w:val="20"/>
                <w:szCs w:val="20"/>
              </w:rPr>
            </w:pPr>
            <w:r w:rsidRPr="006F59B2">
              <w:rPr>
                <w:rFonts w:ascii="Times New Roman" w:hAnsi="Times New Roman" w:cs="Times New Roman"/>
                <w:color w:val="000000"/>
                <w:sz w:val="20"/>
                <w:szCs w:val="20"/>
                <w:shd w:val="clear" w:color="auto" w:fill="FFFFFF"/>
              </w:rPr>
              <w:t>Коновалов М.С.</w:t>
            </w:r>
          </w:p>
        </w:tc>
        <w:tc>
          <w:tcPr>
            <w:tcW w:w="2976" w:type="dxa"/>
            <w:gridSpan w:val="3"/>
            <w:shd w:val="clear" w:color="auto" w:fill="FFFFFF"/>
          </w:tcPr>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color w:val="000000"/>
                <w:sz w:val="20"/>
                <w:szCs w:val="20"/>
              </w:rPr>
              <w:t xml:space="preserve">Вовлечь к </w:t>
            </w:r>
            <w:r w:rsidRPr="006F59B2">
              <w:rPr>
                <w:rFonts w:ascii="Times New Roman" w:hAnsi="Times New Roman" w:cs="Times New Roman"/>
                <w:sz w:val="20"/>
                <w:szCs w:val="20"/>
              </w:rPr>
              <w:t>01.10.2020</w:t>
            </w:r>
            <w:r w:rsidRPr="006F59B2">
              <w:rPr>
                <w:rFonts w:ascii="Times New Roman" w:hAnsi="Times New Roman" w:cs="Times New Roman"/>
                <w:color w:val="000000"/>
                <w:sz w:val="20"/>
                <w:szCs w:val="20"/>
              </w:rPr>
              <w:t>г.  не  менее15 % учащихся основного</w:t>
            </w:r>
          </w:p>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color w:val="000000"/>
                <w:sz w:val="20"/>
                <w:szCs w:val="20"/>
              </w:rPr>
              <w:t>общего образования в освоение</w:t>
            </w:r>
          </w:p>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color w:val="000000"/>
                <w:sz w:val="20"/>
                <w:szCs w:val="20"/>
              </w:rPr>
              <w:t>игры в бадминтон</w:t>
            </w:r>
          </w:p>
        </w:tc>
        <w:tc>
          <w:tcPr>
            <w:tcW w:w="2694" w:type="dxa"/>
            <w:shd w:val="clear" w:color="auto" w:fill="FFFFFF"/>
          </w:tcPr>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color w:val="000000"/>
                <w:sz w:val="20"/>
                <w:szCs w:val="20"/>
              </w:rPr>
              <w:t>Внедрение в  основную образовательную</w:t>
            </w:r>
          </w:p>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color w:val="000000"/>
                <w:sz w:val="20"/>
                <w:szCs w:val="20"/>
              </w:rPr>
              <w:t>программу  МБОУ</w:t>
            </w:r>
          </w:p>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sz w:val="20"/>
                <w:szCs w:val="20"/>
              </w:rPr>
              <w:t>«Графовская СОШ»</w:t>
            </w:r>
            <w:r w:rsidRPr="006F59B2">
              <w:rPr>
                <w:rFonts w:ascii="Times New Roman" w:hAnsi="Times New Roman" w:cs="Times New Roman"/>
                <w:color w:val="000000"/>
                <w:sz w:val="20"/>
                <w:szCs w:val="20"/>
              </w:rPr>
              <w:t>программы  по</w:t>
            </w:r>
          </w:p>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color w:val="000000"/>
                <w:sz w:val="20"/>
                <w:szCs w:val="20"/>
              </w:rPr>
              <w:t xml:space="preserve">изучению </w:t>
            </w:r>
            <w:r w:rsidR="006F59B2">
              <w:rPr>
                <w:rFonts w:ascii="Times New Roman" w:hAnsi="Times New Roman" w:cs="Times New Roman"/>
                <w:color w:val="000000"/>
                <w:sz w:val="20"/>
                <w:szCs w:val="20"/>
              </w:rPr>
              <w:t>игры в бадминтон</w:t>
            </w:r>
          </w:p>
        </w:tc>
        <w:tc>
          <w:tcPr>
            <w:tcW w:w="2268" w:type="dxa"/>
            <w:shd w:val="clear" w:color="auto" w:fill="FFFFFF"/>
          </w:tcPr>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color w:val="000000"/>
                <w:sz w:val="20"/>
                <w:szCs w:val="20"/>
              </w:rPr>
              <w:t>Программа</w:t>
            </w:r>
          </w:p>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color w:val="000000"/>
                <w:sz w:val="20"/>
                <w:szCs w:val="20"/>
              </w:rPr>
              <w:t>внеурочной</w:t>
            </w:r>
          </w:p>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color w:val="000000"/>
                <w:sz w:val="20"/>
                <w:szCs w:val="20"/>
              </w:rPr>
              <w:t>деятельности</w:t>
            </w:r>
          </w:p>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color w:val="000000"/>
                <w:sz w:val="20"/>
                <w:szCs w:val="20"/>
              </w:rPr>
              <w:t>«Бадминтон»</w:t>
            </w:r>
          </w:p>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color w:val="000000"/>
                <w:sz w:val="20"/>
                <w:szCs w:val="20"/>
              </w:rPr>
              <w:t>освоена не менее</w:t>
            </w:r>
          </w:p>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color w:val="000000"/>
                <w:sz w:val="20"/>
                <w:szCs w:val="20"/>
              </w:rPr>
              <w:t>20 % учащихся</w:t>
            </w:r>
          </w:p>
          <w:p w:rsidR="00805A48" w:rsidRPr="006F59B2" w:rsidRDefault="00805A48" w:rsidP="006F59B2">
            <w:pPr>
              <w:shd w:val="clear" w:color="auto" w:fill="FFFFFF"/>
              <w:spacing w:line="240" w:lineRule="auto"/>
              <w:rPr>
                <w:rFonts w:ascii="Times New Roman" w:hAnsi="Times New Roman" w:cs="Times New Roman"/>
                <w:color w:val="000000"/>
                <w:sz w:val="20"/>
                <w:szCs w:val="20"/>
              </w:rPr>
            </w:pPr>
            <w:r w:rsidRPr="006F59B2">
              <w:rPr>
                <w:rFonts w:ascii="Times New Roman" w:hAnsi="Times New Roman" w:cs="Times New Roman"/>
                <w:color w:val="000000"/>
                <w:sz w:val="20"/>
                <w:szCs w:val="20"/>
              </w:rPr>
              <w:t>ОО</w:t>
            </w:r>
          </w:p>
        </w:tc>
      </w:tr>
      <w:tr w:rsidR="00805A48" w:rsidRPr="006F59B2" w:rsidTr="006F59B2">
        <w:trPr>
          <w:gridAfter w:val="1"/>
          <w:wAfter w:w="29" w:type="dxa"/>
          <w:trHeight w:val="3817"/>
        </w:trPr>
        <w:tc>
          <w:tcPr>
            <w:tcW w:w="671" w:type="dxa"/>
            <w:shd w:val="clear" w:color="auto" w:fill="FFFFFF"/>
          </w:tcPr>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sz w:val="20"/>
                <w:szCs w:val="20"/>
              </w:rPr>
              <w:lastRenderedPageBreak/>
              <w:t>1.2</w:t>
            </w:r>
          </w:p>
        </w:tc>
        <w:tc>
          <w:tcPr>
            <w:tcW w:w="2272" w:type="dxa"/>
            <w:shd w:val="clear" w:color="auto" w:fill="FFFFFF"/>
          </w:tcPr>
          <w:p w:rsidR="00805A48" w:rsidRPr="006F59B2" w:rsidRDefault="00805A48" w:rsidP="006F59B2">
            <w:pPr>
              <w:shd w:val="clear" w:color="auto" w:fill="FFFFFF"/>
              <w:rPr>
                <w:rFonts w:ascii="Times New Roman" w:hAnsi="Times New Roman" w:cs="Times New Roman"/>
                <w:color w:val="000000"/>
                <w:sz w:val="20"/>
                <w:szCs w:val="20"/>
              </w:rPr>
            </w:pPr>
            <w:r w:rsidRPr="006F59B2">
              <w:rPr>
                <w:rFonts w:ascii="Times New Roman" w:hAnsi="Times New Roman" w:cs="Times New Roman"/>
                <w:sz w:val="20"/>
                <w:szCs w:val="20"/>
                <w:shd w:val="clear" w:color="auto" w:fill="FFFFFF"/>
              </w:rPr>
              <w:t>Совершенствование единой системы оценки качества образования</w:t>
            </w:r>
          </w:p>
        </w:tc>
        <w:tc>
          <w:tcPr>
            <w:tcW w:w="1985" w:type="dxa"/>
            <w:gridSpan w:val="2"/>
            <w:shd w:val="clear" w:color="auto" w:fill="FFFFFF"/>
          </w:tcPr>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sz w:val="20"/>
                <w:szCs w:val="20"/>
              </w:rPr>
              <w:t>школьный</w:t>
            </w:r>
          </w:p>
        </w:tc>
        <w:tc>
          <w:tcPr>
            <w:tcW w:w="1843" w:type="dxa"/>
            <w:gridSpan w:val="2"/>
            <w:shd w:val="clear" w:color="auto" w:fill="FFFFFF"/>
          </w:tcPr>
          <w:p w:rsidR="00805A48" w:rsidRPr="006F59B2" w:rsidRDefault="00805A48" w:rsidP="006F59B2">
            <w:pPr>
              <w:autoSpaceDE w:val="0"/>
              <w:autoSpaceDN w:val="0"/>
              <w:adjustRightInd w:val="0"/>
              <w:jc w:val="both"/>
              <w:rPr>
                <w:rFonts w:ascii="Times New Roman" w:hAnsi="Times New Roman" w:cs="Times New Roman"/>
                <w:color w:val="000000"/>
                <w:sz w:val="20"/>
                <w:szCs w:val="20"/>
                <w:shd w:val="clear" w:color="auto" w:fill="FFFFFF"/>
              </w:rPr>
            </w:pPr>
            <w:r w:rsidRPr="006F59B2">
              <w:rPr>
                <w:rFonts w:ascii="Times New Roman" w:hAnsi="Times New Roman" w:cs="Times New Roman"/>
                <w:color w:val="000000"/>
                <w:sz w:val="20"/>
                <w:szCs w:val="20"/>
                <w:shd w:val="clear" w:color="auto" w:fill="FFFFFF"/>
              </w:rPr>
              <w:t>Щербакова Н.А.</w:t>
            </w:r>
          </w:p>
        </w:tc>
        <w:tc>
          <w:tcPr>
            <w:tcW w:w="2976" w:type="dxa"/>
            <w:gridSpan w:val="3"/>
            <w:shd w:val="clear" w:color="auto" w:fill="FFFFFF"/>
          </w:tcPr>
          <w:p w:rsidR="00805A48" w:rsidRPr="006F59B2" w:rsidRDefault="00805A48" w:rsidP="006F59B2">
            <w:pPr>
              <w:shd w:val="clear" w:color="auto" w:fill="FFFFFF"/>
              <w:jc w:val="both"/>
              <w:rPr>
                <w:rFonts w:ascii="Times New Roman" w:hAnsi="Times New Roman" w:cs="Times New Roman"/>
                <w:color w:val="000000"/>
                <w:sz w:val="20"/>
                <w:szCs w:val="20"/>
              </w:rPr>
            </w:pPr>
            <w:r w:rsidRPr="006F59B2">
              <w:rPr>
                <w:rFonts w:ascii="Times New Roman" w:hAnsi="Times New Roman" w:cs="Times New Roman"/>
                <w:sz w:val="20"/>
                <w:szCs w:val="20"/>
              </w:rPr>
              <w:t>Разработать и апробировать к 01.06.2021 г. инструментарий, позволяющий  включить не менее 100 %  учащихся общеобразовательной организации в независимые мониторинговые исследования результатов освоения образовательных программ по учебным предметам и обеспечить статистическую обработку полученных результатов</w:t>
            </w:r>
          </w:p>
        </w:tc>
        <w:tc>
          <w:tcPr>
            <w:tcW w:w="2694" w:type="dxa"/>
            <w:shd w:val="clear" w:color="auto" w:fill="FFFFFF"/>
          </w:tcPr>
          <w:p w:rsidR="00805A48" w:rsidRPr="006F59B2" w:rsidRDefault="00805A48" w:rsidP="006F59B2">
            <w:pPr>
              <w:shd w:val="clear" w:color="auto" w:fill="FFFFFF"/>
              <w:jc w:val="both"/>
              <w:rPr>
                <w:rFonts w:ascii="Times New Roman" w:hAnsi="Times New Roman" w:cs="Times New Roman"/>
                <w:color w:val="000000"/>
                <w:sz w:val="20"/>
                <w:szCs w:val="20"/>
              </w:rPr>
            </w:pPr>
            <w:r w:rsidRPr="006F59B2">
              <w:rPr>
                <w:rFonts w:ascii="Times New Roman" w:hAnsi="Times New Roman" w:cs="Times New Roman"/>
                <w:sz w:val="20"/>
                <w:szCs w:val="20"/>
              </w:rPr>
              <w:t>Введение в практику ежегодных диагностических работ</w:t>
            </w:r>
          </w:p>
        </w:tc>
        <w:tc>
          <w:tcPr>
            <w:tcW w:w="2268" w:type="dxa"/>
            <w:shd w:val="clear" w:color="auto" w:fill="FFFFFF"/>
          </w:tcPr>
          <w:p w:rsidR="00805A48" w:rsidRPr="006F59B2" w:rsidRDefault="00805A48" w:rsidP="006F59B2">
            <w:pPr>
              <w:shd w:val="clear" w:color="auto" w:fill="FFFFFF"/>
              <w:jc w:val="both"/>
              <w:rPr>
                <w:rFonts w:ascii="Times New Roman" w:hAnsi="Times New Roman" w:cs="Times New Roman"/>
                <w:color w:val="000000"/>
                <w:sz w:val="20"/>
                <w:szCs w:val="20"/>
              </w:rPr>
            </w:pPr>
            <w:r w:rsidRPr="006F59B2">
              <w:rPr>
                <w:rFonts w:ascii="Times New Roman" w:hAnsi="Times New Roman" w:cs="Times New Roman"/>
                <w:color w:val="000000"/>
                <w:sz w:val="20"/>
                <w:szCs w:val="20"/>
              </w:rPr>
              <w:t>Инструментарий, позволяющий  включить учащихся  в независимые мониторинговые исследования результатов освоения образовательных программ по учебным предметам и обеспечить статистическую обработку полученных результатов</w:t>
            </w:r>
          </w:p>
        </w:tc>
      </w:tr>
      <w:tr w:rsidR="00805A48" w:rsidRPr="006F59B2" w:rsidTr="006F59B2">
        <w:trPr>
          <w:gridAfter w:val="1"/>
          <w:wAfter w:w="29" w:type="dxa"/>
        </w:trPr>
        <w:tc>
          <w:tcPr>
            <w:tcW w:w="14709" w:type="dxa"/>
            <w:gridSpan w:val="11"/>
          </w:tcPr>
          <w:p w:rsidR="00805A48" w:rsidRPr="006F59B2" w:rsidRDefault="00805A48" w:rsidP="006F59B2">
            <w:pPr>
              <w:shd w:val="clear" w:color="auto" w:fill="FFFFFF"/>
              <w:jc w:val="center"/>
              <w:rPr>
                <w:rFonts w:ascii="Times New Roman" w:hAnsi="Times New Roman" w:cs="Times New Roman"/>
                <w:b/>
                <w:bCs/>
                <w:color w:val="000000"/>
                <w:sz w:val="20"/>
                <w:szCs w:val="20"/>
              </w:rPr>
            </w:pPr>
            <w:r w:rsidRPr="006F59B2">
              <w:rPr>
                <w:rFonts w:ascii="Times New Roman" w:hAnsi="Times New Roman" w:cs="Times New Roman"/>
                <w:b/>
                <w:bCs/>
                <w:color w:val="000000"/>
                <w:sz w:val="20"/>
                <w:szCs w:val="20"/>
              </w:rPr>
              <w:t>Портфель проектов  «Развитие комфортной и доброжелательной образовательной среды»</w:t>
            </w:r>
          </w:p>
          <w:p w:rsidR="00805A48" w:rsidRPr="006F59B2" w:rsidRDefault="00805A48" w:rsidP="00805A48">
            <w:pPr>
              <w:shd w:val="clear" w:color="auto" w:fill="FFFFFF"/>
              <w:jc w:val="center"/>
              <w:rPr>
                <w:rFonts w:ascii="Times New Roman" w:hAnsi="Times New Roman" w:cs="Times New Roman"/>
                <w:b/>
                <w:bCs/>
                <w:color w:val="000000"/>
                <w:sz w:val="20"/>
                <w:szCs w:val="20"/>
              </w:rPr>
            </w:pPr>
            <w:r w:rsidRPr="006F59B2">
              <w:rPr>
                <w:rFonts w:ascii="Times New Roman" w:hAnsi="Times New Roman" w:cs="Times New Roman"/>
                <w:b/>
                <w:bCs/>
                <w:color w:val="000000"/>
                <w:sz w:val="20"/>
                <w:szCs w:val="20"/>
              </w:rPr>
              <w:t>(руководитель – директор Заболотная Г.П.)</w:t>
            </w:r>
          </w:p>
        </w:tc>
      </w:tr>
      <w:tr w:rsidR="00805A48" w:rsidRPr="006F59B2" w:rsidTr="006F59B2">
        <w:trPr>
          <w:gridAfter w:val="1"/>
          <w:wAfter w:w="29" w:type="dxa"/>
          <w:trHeight w:val="2793"/>
        </w:trPr>
        <w:tc>
          <w:tcPr>
            <w:tcW w:w="671" w:type="dxa"/>
          </w:tcPr>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sz w:val="20"/>
                <w:szCs w:val="20"/>
              </w:rPr>
              <w:t>2.1</w:t>
            </w:r>
          </w:p>
          <w:p w:rsidR="00805A48" w:rsidRPr="006F59B2" w:rsidRDefault="00805A48" w:rsidP="006F59B2">
            <w:pPr>
              <w:autoSpaceDE w:val="0"/>
              <w:autoSpaceDN w:val="0"/>
              <w:adjustRightInd w:val="0"/>
              <w:jc w:val="both"/>
              <w:rPr>
                <w:rFonts w:ascii="Times New Roman" w:hAnsi="Times New Roman" w:cs="Times New Roman"/>
                <w:sz w:val="20"/>
                <w:szCs w:val="20"/>
              </w:rPr>
            </w:pPr>
          </w:p>
          <w:p w:rsidR="00805A48" w:rsidRPr="006F59B2" w:rsidRDefault="00805A48" w:rsidP="006F59B2">
            <w:pPr>
              <w:autoSpaceDE w:val="0"/>
              <w:autoSpaceDN w:val="0"/>
              <w:adjustRightInd w:val="0"/>
              <w:jc w:val="both"/>
              <w:rPr>
                <w:rFonts w:ascii="Times New Roman" w:hAnsi="Times New Roman" w:cs="Times New Roman"/>
                <w:sz w:val="20"/>
                <w:szCs w:val="20"/>
              </w:rPr>
            </w:pPr>
          </w:p>
        </w:tc>
        <w:tc>
          <w:tcPr>
            <w:tcW w:w="2412" w:type="dxa"/>
            <w:gridSpan w:val="2"/>
          </w:tcPr>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sz w:val="20"/>
                <w:szCs w:val="20"/>
              </w:rPr>
              <w:t>Формирование единого методического пространства</w:t>
            </w:r>
          </w:p>
          <w:p w:rsidR="00805A48" w:rsidRPr="006F59B2" w:rsidRDefault="00805A48" w:rsidP="006F59B2">
            <w:pPr>
              <w:autoSpaceDE w:val="0"/>
              <w:autoSpaceDN w:val="0"/>
              <w:adjustRightInd w:val="0"/>
              <w:jc w:val="both"/>
              <w:rPr>
                <w:rFonts w:ascii="Times New Roman" w:hAnsi="Times New Roman" w:cs="Times New Roman"/>
                <w:sz w:val="20"/>
                <w:szCs w:val="20"/>
              </w:rPr>
            </w:pPr>
          </w:p>
          <w:p w:rsidR="00805A48" w:rsidRPr="006F59B2" w:rsidRDefault="00805A48" w:rsidP="006F59B2">
            <w:pPr>
              <w:autoSpaceDE w:val="0"/>
              <w:autoSpaceDN w:val="0"/>
              <w:adjustRightInd w:val="0"/>
              <w:jc w:val="both"/>
              <w:rPr>
                <w:rFonts w:ascii="Times New Roman" w:hAnsi="Times New Roman" w:cs="Times New Roman"/>
                <w:sz w:val="20"/>
                <w:szCs w:val="20"/>
              </w:rPr>
            </w:pPr>
          </w:p>
          <w:p w:rsidR="00805A48" w:rsidRPr="006F59B2" w:rsidRDefault="00805A48" w:rsidP="006F59B2">
            <w:pPr>
              <w:autoSpaceDE w:val="0"/>
              <w:autoSpaceDN w:val="0"/>
              <w:adjustRightInd w:val="0"/>
              <w:jc w:val="both"/>
              <w:rPr>
                <w:rFonts w:ascii="Times New Roman" w:hAnsi="Times New Roman" w:cs="Times New Roman"/>
                <w:sz w:val="20"/>
                <w:szCs w:val="20"/>
              </w:rPr>
            </w:pPr>
          </w:p>
          <w:p w:rsidR="00805A48" w:rsidRPr="006F59B2" w:rsidRDefault="00805A48" w:rsidP="006F59B2">
            <w:pPr>
              <w:autoSpaceDE w:val="0"/>
              <w:autoSpaceDN w:val="0"/>
              <w:adjustRightInd w:val="0"/>
              <w:jc w:val="both"/>
              <w:rPr>
                <w:rFonts w:ascii="Times New Roman" w:hAnsi="Times New Roman" w:cs="Times New Roman"/>
                <w:sz w:val="20"/>
                <w:szCs w:val="20"/>
              </w:rPr>
            </w:pPr>
          </w:p>
          <w:p w:rsidR="00805A48" w:rsidRPr="006F59B2" w:rsidRDefault="00805A48" w:rsidP="006F59B2">
            <w:pPr>
              <w:autoSpaceDE w:val="0"/>
              <w:autoSpaceDN w:val="0"/>
              <w:adjustRightInd w:val="0"/>
              <w:jc w:val="both"/>
              <w:rPr>
                <w:rFonts w:ascii="Times New Roman" w:hAnsi="Times New Roman" w:cs="Times New Roman"/>
                <w:sz w:val="20"/>
                <w:szCs w:val="20"/>
              </w:rPr>
            </w:pPr>
          </w:p>
        </w:tc>
        <w:tc>
          <w:tcPr>
            <w:tcW w:w="2155" w:type="dxa"/>
            <w:gridSpan w:val="2"/>
          </w:tcPr>
          <w:p w:rsidR="00805A48" w:rsidRPr="006F59B2" w:rsidRDefault="00805A48" w:rsidP="006F59B2">
            <w:pPr>
              <w:autoSpaceDE w:val="0"/>
              <w:autoSpaceDN w:val="0"/>
              <w:adjustRightInd w:val="0"/>
              <w:rPr>
                <w:rFonts w:ascii="Times New Roman" w:hAnsi="Times New Roman" w:cs="Times New Roman"/>
                <w:sz w:val="20"/>
                <w:szCs w:val="20"/>
              </w:rPr>
            </w:pPr>
            <w:r w:rsidRPr="006F59B2">
              <w:rPr>
                <w:rFonts w:ascii="Times New Roman" w:hAnsi="Times New Roman" w:cs="Times New Roman"/>
                <w:sz w:val="20"/>
                <w:szCs w:val="20"/>
              </w:rPr>
              <w:t>школьный</w:t>
            </w:r>
          </w:p>
        </w:tc>
        <w:tc>
          <w:tcPr>
            <w:tcW w:w="1817" w:type="dxa"/>
            <w:gridSpan w:val="3"/>
          </w:tcPr>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sz w:val="20"/>
                <w:szCs w:val="20"/>
                <w:shd w:val="clear" w:color="auto" w:fill="FFFFFF"/>
              </w:rPr>
              <w:t>Щербакова Н.А.</w:t>
            </w:r>
          </w:p>
        </w:tc>
        <w:tc>
          <w:tcPr>
            <w:tcW w:w="2692" w:type="dxa"/>
          </w:tcPr>
          <w:p w:rsidR="00805A48" w:rsidRPr="006F59B2" w:rsidRDefault="00805A48" w:rsidP="006F59B2">
            <w:pPr>
              <w:jc w:val="both"/>
              <w:rPr>
                <w:rFonts w:ascii="Times New Roman" w:hAnsi="Times New Roman" w:cs="Times New Roman"/>
                <w:sz w:val="20"/>
                <w:szCs w:val="20"/>
              </w:rPr>
            </w:pPr>
            <w:r w:rsidRPr="006F59B2">
              <w:rPr>
                <w:rFonts w:ascii="Times New Roman" w:hAnsi="Times New Roman" w:cs="Times New Roman"/>
                <w:sz w:val="20"/>
                <w:szCs w:val="20"/>
              </w:rPr>
              <w:t xml:space="preserve">Вовлечь не менее 100 % педагогических работников в реализацию программ профессионального роста, обеспечивающих внедрение эффективных образовательных технологий в образовательную деятельность, к 01.09.2021. </w:t>
            </w:r>
          </w:p>
          <w:p w:rsidR="00805A48" w:rsidRPr="006F59B2" w:rsidRDefault="00805A48" w:rsidP="006F59B2">
            <w:pPr>
              <w:jc w:val="both"/>
              <w:rPr>
                <w:rFonts w:ascii="Times New Roman" w:hAnsi="Times New Roman" w:cs="Times New Roman"/>
                <w:sz w:val="20"/>
                <w:szCs w:val="20"/>
              </w:rPr>
            </w:pPr>
          </w:p>
        </w:tc>
        <w:tc>
          <w:tcPr>
            <w:tcW w:w="2694" w:type="dxa"/>
          </w:tcPr>
          <w:p w:rsidR="00805A48" w:rsidRPr="006F59B2" w:rsidRDefault="00805A48" w:rsidP="006F59B2">
            <w:pPr>
              <w:shd w:val="clear" w:color="auto" w:fill="FFFFFF"/>
              <w:rPr>
                <w:rFonts w:ascii="Times New Roman" w:hAnsi="Times New Roman" w:cs="Times New Roman"/>
                <w:sz w:val="20"/>
                <w:szCs w:val="20"/>
              </w:rPr>
            </w:pPr>
            <w:r w:rsidRPr="006F59B2">
              <w:rPr>
                <w:rFonts w:ascii="Times New Roman" w:hAnsi="Times New Roman" w:cs="Times New Roman"/>
                <w:sz w:val="20"/>
                <w:szCs w:val="20"/>
              </w:rPr>
              <w:t>Создание системы методической поддержки педагогических работников через  реализацию программам профессионального роста, обеспечивающих внедрение эффективных образовательных технологий</w:t>
            </w:r>
          </w:p>
          <w:p w:rsidR="00805A48" w:rsidRPr="006F59B2" w:rsidRDefault="00805A48" w:rsidP="006F59B2">
            <w:pPr>
              <w:shd w:val="clear" w:color="auto" w:fill="FFFFFF"/>
              <w:rPr>
                <w:rFonts w:ascii="Times New Roman" w:hAnsi="Times New Roman" w:cs="Times New Roman"/>
                <w:sz w:val="20"/>
                <w:szCs w:val="20"/>
              </w:rPr>
            </w:pPr>
          </w:p>
        </w:tc>
        <w:tc>
          <w:tcPr>
            <w:tcW w:w="2268" w:type="dxa"/>
          </w:tcPr>
          <w:p w:rsidR="00805A48" w:rsidRPr="006F59B2" w:rsidRDefault="00805A48" w:rsidP="006F59B2">
            <w:pPr>
              <w:shd w:val="clear" w:color="auto" w:fill="FFFFFF"/>
              <w:rPr>
                <w:rFonts w:ascii="Times New Roman" w:hAnsi="Times New Roman" w:cs="Times New Roman"/>
                <w:sz w:val="20"/>
                <w:szCs w:val="20"/>
              </w:rPr>
            </w:pPr>
            <w:r w:rsidRPr="006F59B2">
              <w:rPr>
                <w:rFonts w:ascii="Times New Roman" w:hAnsi="Times New Roman" w:cs="Times New Roman"/>
                <w:sz w:val="20"/>
                <w:szCs w:val="20"/>
              </w:rPr>
              <w:t xml:space="preserve">Функционирующая система методической поддержки педагогических работников  </w:t>
            </w:r>
          </w:p>
        </w:tc>
      </w:tr>
      <w:tr w:rsidR="00805A48" w:rsidRPr="006F59B2" w:rsidTr="006F59B2">
        <w:trPr>
          <w:gridAfter w:val="1"/>
          <w:wAfter w:w="29" w:type="dxa"/>
          <w:trHeight w:val="2825"/>
        </w:trPr>
        <w:tc>
          <w:tcPr>
            <w:tcW w:w="671" w:type="dxa"/>
          </w:tcPr>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sz w:val="20"/>
                <w:szCs w:val="20"/>
              </w:rPr>
              <w:lastRenderedPageBreak/>
              <w:t>2.2</w:t>
            </w:r>
          </w:p>
        </w:tc>
        <w:tc>
          <w:tcPr>
            <w:tcW w:w="2412" w:type="dxa"/>
            <w:gridSpan w:val="2"/>
          </w:tcPr>
          <w:p w:rsidR="00805A48" w:rsidRPr="006F59B2" w:rsidRDefault="00805A48" w:rsidP="006F59B2">
            <w:pPr>
              <w:shd w:val="clear" w:color="auto" w:fill="FFFFFF"/>
              <w:rPr>
                <w:rFonts w:ascii="Times New Roman" w:hAnsi="Times New Roman" w:cs="Times New Roman"/>
                <w:color w:val="000000"/>
                <w:sz w:val="20"/>
                <w:szCs w:val="20"/>
              </w:rPr>
            </w:pPr>
            <w:r w:rsidRPr="006F59B2">
              <w:rPr>
                <w:rFonts w:ascii="Times New Roman" w:hAnsi="Times New Roman" w:cs="Times New Roman"/>
                <w:sz w:val="20"/>
                <w:szCs w:val="20"/>
              </w:rPr>
              <w:t>Создание модели единого доброжелательного воспитательного пространства в общеобразовательной организации</w:t>
            </w:r>
          </w:p>
        </w:tc>
        <w:tc>
          <w:tcPr>
            <w:tcW w:w="2155" w:type="dxa"/>
            <w:gridSpan w:val="2"/>
          </w:tcPr>
          <w:p w:rsidR="00805A48" w:rsidRPr="006F59B2" w:rsidRDefault="00805A48" w:rsidP="006F59B2">
            <w:pPr>
              <w:autoSpaceDE w:val="0"/>
              <w:autoSpaceDN w:val="0"/>
              <w:adjustRightInd w:val="0"/>
              <w:rPr>
                <w:rFonts w:ascii="Times New Roman" w:hAnsi="Times New Roman" w:cs="Times New Roman"/>
                <w:sz w:val="20"/>
                <w:szCs w:val="20"/>
              </w:rPr>
            </w:pPr>
            <w:r w:rsidRPr="006F59B2">
              <w:rPr>
                <w:rFonts w:ascii="Times New Roman" w:hAnsi="Times New Roman" w:cs="Times New Roman"/>
                <w:sz w:val="20"/>
                <w:szCs w:val="20"/>
              </w:rPr>
              <w:t>школьный</w:t>
            </w:r>
          </w:p>
        </w:tc>
        <w:tc>
          <w:tcPr>
            <w:tcW w:w="1817" w:type="dxa"/>
            <w:gridSpan w:val="3"/>
          </w:tcPr>
          <w:p w:rsidR="00805A48" w:rsidRPr="006F59B2" w:rsidRDefault="00805A48" w:rsidP="006F59B2">
            <w:pPr>
              <w:autoSpaceDE w:val="0"/>
              <w:autoSpaceDN w:val="0"/>
              <w:adjustRightInd w:val="0"/>
              <w:jc w:val="center"/>
              <w:rPr>
                <w:rFonts w:ascii="Times New Roman" w:hAnsi="Times New Roman" w:cs="Times New Roman"/>
                <w:color w:val="000000"/>
                <w:sz w:val="20"/>
                <w:szCs w:val="20"/>
                <w:shd w:val="clear" w:color="auto" w:fill="FFFFFF"/>
              </w:rPr>
            </w:pPr>
            <w:r w:rsidRPr="006F59B2">
              <w:rPr>
                <w:rFonts w:ascii="Times New Roman" w:hAnsi="Times New Roman" w:cs="Times New Roman"/>
                <w:color w:val="000000"/>
                <w:sz w:val="20"/>
                <w:szCs w:val="20"/>
                <w:shd w:val="clear" w:color="auto" w:fill="FFFFFF"/>
              </w:rPr>
              <w:t>Заболотная Г.П.</w:t>
            </w:r>
          </w:p>
        </w:tc>
        <w:tc>
          <w:tcPr>
            <w:tcW w:w="2692" w:type="dxa"/>
          </w:tcPr>
          <w:p w:rsidR="00805A48" w:rsidRPr="006F59B2" w:rsidRDefault="00805A48" w:rsidP="006F59B2">
            <w:pPr>
              <w:shd w:val="clear" w:color="auto" w:fill="FFFFFF"/>
              <w:jc w:val="both"/>
              <w:rPr>
                <w:rFonts w:ascii="Times New Roman" w:hAnsi="Times New Roman" w:cs="Times New Roman"/>
                <w:color w:val="000000"/>
                <w:sz w:val="20"/>
                <w:szCs w:val="20"/>
              </w:rPr>
            </w:pPr>
            <w:r w:rsidRPr="006F59B2">
              <w:rPr>
                <w:rFonts w:ascii="Times New Roman" w:hAnsi="Times New Roman" w:cs="Times New Roman"/>
                <w:color w:val="000000"/>
                <w:sz w:val="20"/>
                <w:szCs w:val="20"/>
              </w:rPr>
              <w:t>Обеспечить в  общеобразовательной организации проведение мероприятий, направленных на формирование характеристик и качеств личности в соответствии с концепцией доброжелательной школы к 30.12.2021</w:t>
            </w:r>
          </w:p>
        </w:tc>
        <w:tc>
          <w:tcPr>
            <w:tcW w:w="2694" w:type="dxa"/>
          </w:tcPr>
          <w:p w:rsidR="00805A48" w:rsidRPr="006F59B2" w:rsidRDefault="00805A48" w:rsidP="006F59B2">
            <w:pPr>
              <w:shd w:val="clear" w:color="auto" w:fill="FFFFFF"/>
              <w:jc w:val="both"/>
              <w:rPr>
                <w:rFonts w:ascii="Times New Roman" w:hAnsi="Times New Roman" w:cs="Times New Roman"/>
                <w:color w:val="000000"/>
                <w:sz w:val="20"/>
                <w:szCs w:val="20"/>
              </w:rPr>
            </w:pPr>
            <w:r w:rsidRPr="006F59B2">
              <w:rPr>
                <w:rFonts w:ascii="Times New Roman" w:hAnsi="Times New Roman" w:cs="Times New Roman"/>
                <w:color w:val="000000"/>
                <w:sz w:val="20"/>
                <w:szCs w:val="20"/>
              </w:rPr>
              <w:t>Проведение мероприятий, направленных на формирование характеристик и качеств личности в соответствии с концепцией доброжелательной школы</w:t>
            </w:r>
          </w:p>
        </w:tc>
        <w:tc>
          <w:tcPr>
            <w:tcW w:w="2268" w:type="dxa"/>
          </w:tcPr>
          <w:p w:rsidR="00805A48" w:rsidRPr="006F59B2" w:rsidRDefault="00805A48" w:rsidP="006F59B2">
            <w:pPr>
              <w:shd w:val="clear" w:color="auto" w:fill="FFFFFF"/>
              <w:jc w:val="both"/>
              <w:rPr>
                <w:rFonts w:ascii="Times New Roman" w:hAnsi="Times New Roman" w:cs="Times New Roman"/>
                <w:color w:val="000000"/>
                <w:sz w:val="20"/>
                <w:szCs w:val="20"/>
              </w:rPr>
            </w:pPr>
            <w:r w:rsidRPr="006F59B2">
              <w:rPr>
                <w:rFonts w:ascii="Times New Roman" w:hAnsi="Times New Roman" w:cs="Times New Roman"/>
                <w:color w:val="000000"/>
                <w:sz w:val="20"/>
                <w:szCs w:val="20"/>
              </w:rPr>
              <w:t>Охват учащихся и учителей социальными благами; доля учащихся, вовлеченных в апробацию нового содержания обучения и воспитания  -66%</w:t>
            </w:r>
          </w:p>
        </w:tc>
      </w:tr>
      <w:tr w:rsidR="00805A48" w:rsidRPr="006F59B2" w:rsidTr="006F59B2">
        <w:trPr>
          <w:gridAfter w:val="1"/>
          <w:wAfter w:w="29" w:type="dxa"/>
        </w:trPr>
        <w:tc>
          <w:tcPr>
            <w:tcW w:w="14709" w:type="dxa"/>
            <w:gridSpan w:val="11"/>
          </w:tcPr>
          <w:p w:rsidR="00805A48" w:rsidRPr="006F59B2" w:rsidRDefault="00805A48" w:rsidP="006F59B2">
            <w:pPr>
              <w:shd w:val="clear" w:color="auto" w:fill="FFFFFF"/>
              <w:jc w:val="center"/>
              <w:rPr>
                <w:rFonts w:ascii="Times New Roman" w:hAnsi="Times New Roman" w:cs="Times New Roman"/>
                <w:b/>
                <w:bCs/>
                <w:color w:val="000000"/>
                <w:sz w:val="20"/>
                <w:szCs w:val="20"/>
              </w:rPr>
            </w:pPr>
            <w:r w:rsidRPr="006F59B2">
              <w:rPr>
                <w:rFonts w:ascii="Times New Roman" w:hAnsi="Times New Roman" w:cs="Times New Roman"/>
                <w:b/>
                <w:bCs/>
                <w:color w:val="000000"/>
                <w:sz w:val="20"/>
                <w:szCs w:val="20"/>
              </w:rPr>
              <w:t>Портфель проектов «Развитие безопасной и здоровой среды»</w:t>
            </w:r>
          </w:p>
          <w:p w:rsidR="00805A48" w:rsidRPr="006F59B2" w:rsidRDefault="00805A48" w:rsidP="00805A48">
            <w:pPr>
              <w:shd w:val="clear" w:color="auto" w:fill="FFFFFF"/>
              <w:jc w:val="center"/>
              <w:rPr>
                <w:rFonts w:ascii="Times New Roman" w:hAnsi="Times New Roman" w:cs="Times New Roman"/>
                <w:b/>
                <w:bCs/>
                <w:color w:val="000000"/>
                <w:sz w:val="20"/>
                <w:szCs w:val="20"/>
              </w:rPr>
            </w:pPr>
            <w:r w:rsidRPr="006F59B2">
              <w:rPr>
                <w:rFonts w:ascii="Times New Roman" w:hAnsi="Times New Roman" w:cs="Times New Roman"/>
                <w:b/>
                <w:bCs/>
                <w:color w:val="000000"/>
                <w:sz w:val="20"/>
                <w:szCs w:val="20"/>
              </w:rPr>
              <w:t>(руководитель – заместитель директора Щербакова Н.А.)</w:t>
            </w:r>
          </w:p>
        </w:tc>
      </w:tr>
      <w:tr w:rsidR="00805A48" w:rsidRPr="006F59B2" w:rsidTr="006F59B2">
        <w:trPr>
          <w:gridAfter w:val="1"/>
          <w:wAfter w:w="29" w:type="dxa"/>
          <w:trHeight w:val="1715"/>
        </w:trPr>
        <w:tc>
          <w:tcPr>
            <w:tcW w:w="671" w:type="dxa"/>
            <w:shd w:val="clear" w:color="auto" w:fill="FFFFFF"/>
          </w:tcPr>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sz w:val="20"/>
                <w:szCs w:val="20"/>
              </w:rPr>
              <w:t>3.1.</w:t>
            </w:r>
          </w:p>
        </w:tc>
        <w:tc>
          <w:tcPr>
            <w:tcW w:w="2412" w:type="dxa"/>
            <w:gridSpan w:val="2"/>
            <w:shd w:val="clear" w:color="auto" w:fill="FFFFFF"/>
          </w:tcPr>
          <w:p w:rsidR="00805A48" w:rsidRPr="006F59B2" w:rsidRDefault="00805A48" w:rsidP="006F59B2">
            <w:pPr>
              <w:tabs>
                <w:tab w:val="left" w:pos="1648"/>
              </w:tabs>
              <w:jc w:val="both"/>
              <w:rPr>
                <w:rFonts w:ascii="Times New Roman" w:hAnsi="Times New Roman" w:cs="Times New Roman"/>
                <w:sz w:val="20"/>
                <w:szCs w:val="20"/>
              </w:rPr>
            </w:pPr>
            <w:r w:rsidRPr="006F59B2">
              <w:rPr>
                <w:rFonts w:ascii="Times New Roman" w:hAnsi="Times New Roman" w:cs="Times New Roman"/>
                <w:sz w:val="20"/>
                <w:szCs w:val="20"/>
              </w:rPr>
              <w:t>Организация образовательной деятельности в общеобразовательном учреждении в режиме «Школа полного дня»</w:t>
            </w:r>
          </w:p>
        </w:tc>
        <w:tc>
          <w:tcPr>
            <w:tcW w:w="2155" w:type="dxa"/>
            <w:gridSpan w:val="2"/>
          </w:tcPr>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sz w:val="20"/>
                <w:szCs w:val="20"/>
              </w:rPr>
              <w:t>школьный</w:t>
            </w:r>
          </w:p>
        </w:tc>
        <w:tc>
          <w:tcPr>
            <w:tcW w:w="1817" w:type="dxa"/>
            <w:gridSpan w:val="3"/>
          </w:tcPr>
          <w:p w:rsidR="00805A48" w:rsidRPr="006F59B2" w:rsidRDefault="00805A48" w:rsidP="006F59B2">
            <w:pPr>
              <w:autoSpaceDE w:val="0"/>
              <w:autoSpaceDN w:val="0"/>
              <w:adjustRightInd w:val="0"/>
              <w:jc w:val="both"/>
              <w:rPr>
                <w:rFonts w:ascii="Times New Roman" w:hAnsi="Times New Roman" w:cs="Times New Roman"/>
                <w:sz w:val="20"/>
                <w:szCs w:val="20"/>
                <w:shd w:val="clear" w:color="auto" w:fill="FFFFFF"/>
              </w:rPr>
            </w:pPr>
            <w:r w:rsidRPr="006F59B2">
              <w:rPr>
                <w:rFonts w:ascii="Times New Roman" w:hAnsi="Times New Roman" w:cs="Times New Roman"/>
                <w:sz w:val="20"/>
                <w:szCs w:val="20"/>
                <w:shd w:val="clear" w:color="auto" w:fill="FFFFFF"/>
              </w:rPr>
              <w:t>Щербакова Н.А.</w:t>
            </w:r>
          </w:p>
        </w:tc>
        <w:tc>
          <w:tcPr>
            <w:tcW w:w="2692" w:type="dxa"/>
          </w:tcPr>
          <w:p w:rsidR="00805A48" w:rsidRPr="006F59B2" w:rsidRDefault="00805A48" w:rsidP="006F59B2">
            <w:pPr>
              <w:shd w:val="clear" w:color="auto" w:fill="FFFFFF"/>
              <w:jc w:val="both"/>
              <w:rPr>
                <w:rFonts w:ascii="Times New Roman" w:hAnsi="Times New Roman" w:cs="Times New Roman"/>
                <w:sz w:val="20"/>
                <w:szCs w:val="20"/>
              </w:rPr>
            </w:pPr>
            <w:r w:rsidRPr="006F59B2">
              <w:rPr>
                <w:rFonts w:ascii="Times New Roman" w:hAnsi="Times New Roman" w:cs="Times New Roman"/>
                <w:sz w:val="20"/>
                <w:szCs w:val="20"/>
              </w:rPr>
              <w:t>Организовать деятельность ОО в режиме работы  «Школа полного дня» к 01.09.2020 года</w:t>
            </w:r>
          </w:p>
          <w:p w:rsidR="00805A48" w:rsidRPr="006F59B2" w:rsidRDefault="00805A48" w:rsidP="006F59B2">
            <w:pPr>
              <w:shd w:val="clear" w:color="auto" w:fill="FFFFFF"/>
              <w:jc w:val="both"/>
              <w:rPr>
                <w:rFonts w:ascii="Times New Roman" w:hAnsi="Times New Roman" w:cs="Times New Roman"/>
                <w:sz w:val="20"/>
                <w:szCs w:val="20"/>
              </w:rPr>
            </w:pPr>
          </w:p>
        </w:tc>
        <w:tc>
          <w:tcPr>
            <w:tcW w:w="2694" w:type="dxa"/>
          </w:tcPr>
          <w:p w:rsidR="00805A48" w:rsidRPr="006F59B2" w:rsidRDefault="00805A48" w:rsidP="006F59B2">
            <w:pPr>
              <w:shd w:val="clear" w:color="auto" w:fill="FFFFFF"/>
              <w:jc w:val="both"/>
              <w:rPr>
                <w:rFonts w:ascii="Times New Roman" w:hAnsi="Times New Roman" w:cs="Times New Roman"/>
                <w:sz w:val="20"/>
                <w:szCs w:val="20"/>
              </w:rPr>
            </w:pPr>
            <w:r w:rsidRPr="006F59B2">
              <w:rPr>
                <w:rFonts w:ascii="Times New Roman" w:hAnsi="Times New Roman" w:cs="Times New Roman"/>
                <w:sz w:val="20"/>
                <w:szCs w:val="20"/>
              </w:rPr>
              <w:t>Организация образовательной деятельности в режиме работы «Школа полного дня»  в соответствии с разработанной моделью школы полного дня</w:t>
            </w:r>
          </w:p>
        </w:tc>
        <w:tc>
          <w:tcPr>
            <w:tcW w:w="2268" w:type="dxa"/>
          </w:tcPr>
          <w:p w:rsidR="00805A48" w:rsidRPr="006F59B2" w:rsidRDefault="00805A48" w:rsidP="006F59B2">
            <w:pPr>
              <w:shd w:val="clear" w:color="auto" w:fill="FFFFFF"/>
              <w:jc w:val="both"/>
              <w:rPr>
                <w:rFonts w:ascii="Times New Roman" w:hAnsi="Times New Roman" w:cs="Times New Roman"/>
                <w:color w:val="000000"/>
                <w:sz w:val="20"/>
                <w:szCs w:val="20"/>
              </w:rPr>
            </w:pPr>
            <w:r w:rsidRPr="006F59B2">
              <w:rPr>
                <w:rFonts w:ascii="Times New Roman" w:hAnsi="Times New Roman" w:cs="Times New Roman"/>
                <w:sz w:val="20"/>
                <w:szCs w:val="20"/>
              </w:rPr>
              <w:t>Модель школы полного дня</w:t>
            </w:r>
          </w:p>
        </w:tc>
      </w:tr>
    </w:tbl>
    <w:p w:rsidR="00805A48" w:rsidRPr="006F59B2" w:rsidRDefault="00805A48" w:rsidP="00805A48">
      <w:pPr>
        <w:autoSpaceDE w:val="0"/>
        <w:autoSpaceDN w:val="0"/>
        <w:adjustRightInd w:val="0"/>
        <w:jc w:val="both"/>
        <w:rPr>
          <w:rFonts w:ascii="Times New Roman" w:hAnsi="Times New Roman" w:cs="Times New Roman"/>
          <w:color w:val="365F91"/>
          <w:sz w:val="20"/>
          <w:szCs w:val="20"/>
        </w:rPr>
      </w:pPr>
    </w:p>
    <w:p w:rsidR="00805A48" w:rsidRPr="006F59B2" w:rsidRDefault="00805A48" w:rsidP="00805A48">
      <w:pPr>
        <w:autoSpaceDE w:val="0"/>
        <w:autoSpaceDN w:val="0"/>
        <w:adjustRightInd w:val="0"/>
        <w:jc w:val="both"/>
        <w:rPr>
          <w:rFonts w:ascii="Times New Roman" w:hAnsi="Times New Roman" w:cs="Times New Roman"/>
          <w:color w:val="365F91"/>
          <w:sz w:val="20"/>
          <w:szCs w:val="20"/>
        </w:rPr>
      </w:pPr>
    </w:p>
    <w:p w:rsidR="00805A48" w:rsidRPr="006F59B2" w:rsidRDefault="00805A48" w:rsidP="00805A48">
      <w:pPr>
        <w:autoSpaceDE w:val="0"/>
        <w:autoSpaceDN w:val="0"/>
        <w:adjustRightInd w:val="0"/>
        <w:jc w:val="both"/>
        <w:rPr>
          <w:rFonts w:ascii="Times New Roman" w:hAnsi="Times New Roman" w:cs="Times New Roman"/>
          <w:color w:val="365F91"/>
          <w:sz w:val="20"/>
          <w:szCs w:val="20"/>
        </w:rPr>
      </w:pPr>
    </w:p>
    <w:p w:rsidR="00805A48" w:rsidRDefault="00805A48" w:rsidP="00805A48">
      <w:pPr>
        <w:autoSpaceDE w:val="0"/>
        <w:autoSpaceDN w:val="0"/>
        <w:adjustRightInd w:val="0"/>
        <w:jc w:val="both"/>
        <w:rPr>
          <w:rFonts w:ascii="Times New Roman" w:hAnsi="Times New Roman" w:cs="Times New Roman"/>
          <w:color w:val="365F91"/>
          <w:sz w:val="20"/>
          <w:szCs w:val="20"/>
        </w:rPr>
      </w:pPr>
    </w:p>
    <w:p w:rsidR="006F59B2" w:rsidRDefault="006F59B2" w:rsidP="00805A48">
      <w:pPr>
        <w:autoSpaceDE w:val="0"/>
        <w:autoSpaceDN w:val="0"/>
        <w:adjustRightInd w:val="0"/>
        <w:jc w:val="both"/>
        <w:rPr>
          <w:rFonts w:ascii="Times New Roman" w:hAnsi="Times New Roman" w:cs="Times New Roman"/>
          <w:color w:val="365F91"/>
          <w:sz w:val="20"/>
          <w:szCs w:val="20"/>
        </w:rPr>
      </w:pPr>
    </w:p>
    <w:p w:rsidR="006F59B2" w:rsidRDefault="006F59B2" w:rsidP="00805A48">
      <w:pPr>
        <w:autoSpaceDE w:val="0"/>
        <w:autoSpaceDN w:val="0"/>
        <w:adjustRightInd w:val="0"/>
        <w:jc w:val="both"/>
        <w:rPr>
          <w:rFonts w:ascii="Times New Roman" w:hAnsi="Times New Roman" w:cs="Times New Roman"/>
          <w:color w:val="365F91"/>
          <w:sz w:val="20"/>
          <w:szCs w:val="20"/>
        </w:rPr>
      </w:pPr>
    </w:p>
    <w:p w:rsidR="009F2B6A" w:rsidRDefault="009F2B6A" w:rsidP="00805A48">
      <w:pPr>
        <w:autoSpaceDE w:val="0"/>
        <w:autoSpaceDN w:val="0"/>
        <w:adjustRightInd w:val="0"/>
        <w:jc w:val="both"/>
        <w:rPr>
          <w:rFonts w:ascii="Times New Roman" w:hAnsi="Times New Roman" w:cs="Times New Roman"/>
          <w:color w:val="365F91"/>
          <w:sz w:val="20"/>
          <w:szCs w:val="20"/>
        </w:rPr>
      </w:pPr>
    </w:p>
    <w:p w:rsidR="009F2B6A" w:rsidRPr="006F59B2" w:rsidRDefault="009F2B6A" w:rsidP="00805A48">
      <w:pPr>
        <w:autoSpaceDE w:val="0"/>
        <w:autoSpaceDN w:val="0"/>
        <w:adjustRightInd w:val="0"/>
        <w:jc w:val="both"/>
        <w:rPr>
          <w:rFonts w:ascii="Times New Roman" w:hAnsi="Times New Roman" w:cs="Times New Roman"/>
          <w:color w:val="365F91"/>
          <w:sz w:val="20"/>
          <w:szCs w:val="20"/>
        </w:rPr>
      </w:pPr>
    </w:p>
    <w:p w:rsidR="00805A48" w:rsidRPr="006F59B2" w:rsidRDefault="00805A48" w:rsidP="009F2B6A">
      <w:pPr>
        <w:pStyle w:val="2"/>
        <w:rPr>
          <w:rFonts w:ascii="Times New Roman" w:hAnsi="Times New Roman" w:cs="Times New Roman"/>
          <w:b w:val="0"/>
          <w:bCs w:val="0"/>
          <w:sz w:val="20"/>
          <w:szCs w:val="20"/>
        </w:rPr>
      </w:pPr>
    </w:p>
    <w:p w:rsidR="00805A48" w:rsidRPr="006F59B2" w:rsidRDefault="00805A48" w:rsidP="00805A48">
      <w:pPr>
        <w:autoSpaceDE w:val="0"/>
        <w:autoSpaceDN w:val="0"/>
        <w:adjustRightInd w:val="0"/>
        <w:jc w:val="center"/>
        <w:rPr>
          <w:rFonts w:ascii="Times New Roman" w:hAnsi="Times New Roman" w:cs="Times New Roman"/>
          <w:b/>
          <w:bCs/>
          <w:sz w:val="20"/>
          <w:szCs w:val="20"/>
        </w:rPr>
      </w:pPr>
      <w:r w:rsidRPr="006F59B2">
        <w:rPr>
          <w:rFonts w:ascii="Times New Roman" w:hAnsi="Times New Roman" w:cs="Times New Roman"/>
          <w:b/>
          <w:bCs/>
          <w:sz w:val="20"/>
          <w:szCs w:val="20"/>
        </w:rPr>
        <w:t>2020-2021 гг.</w:t>
      </w:r>
    </w:p>
    <w:p w:rsidR="00805A48" w:rsidRPr="006F59B2" w:rsidRDefault="00805A48" w:rsidP="00805A48">
      <w:pPr>
        <w:autoSpaceDE w:val="0"/>
        <w:autoSpaceDN w:val="0"/>
        <w:adjustRightInd w:val="0"/>
        <w:jc w:val="center"/>
        <w:rPr>
          <w:rStyle w:val="FontStyle14"/>
          <w:sz w:val="20"/>
          <w:szCs w:val="20"/>
        </w:rPr>
      </w:pPr>
    </w:p>
    <w:tbl>
      <w:tblPr>
        <w:tblW w:w="49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6"/>
        <w:gridCol w:w="70"/>
        <w:gridCol w:w="3628"/>
        <w:gridCol w:w="425"/>
        <w:gridCol w:w="396"/>
        <w:gridCol w:w="422"/>
        <w:gridCol w:w="422"/>
        <w:gridCol w:w="425"/>
        <w:gridCol w:w="416"/>
        <w:gridCol w:w="416"/>
        <w:gridCol w:w="416"/>
        <w:gridCol w:w="419"/>
        <w:gridCol w:w="475"/>
        <w:gridCol w:w="475"/>
        <w:gridCol w:w="475"/>
        <w:gridCol w:w="416"/>
        <w:gridCol w:w="416"/>
        <w:gridCol w:w="416"/>
        <w:gridCol w:w="416"/>
        <w:gridCol w:w="408"/>
        <w:gridCol w:w="408"/>
        <w:gridCol w:w="402"/>
        <w:gridCol w:w="393"/>
        <w:gridCol w:w="381"/>
        <w:gridCol w:w="475"/>
        <w:gridCol w:w="475"/>
        <w:gridCol w:w="466"/>
      </w:tblGrid>
      <w:tr w:rsidR="00805A48" w:rsidRPr="006F59B2" w:rsidTr="006F59B2">
        <w:trPr>
          <w:trHeight w:val="144"/>
        </w:trPr>
        <w:tc>
          <w:tcPr>
            <w:tcW w:w="232" w:type="pct"/>
            <w:gridSpan w:val="2"/>
            <w:vMerge w:val="restart"/>
          </w:tcPr>
          <w:p w:rsidR="00805A48" w:rsidRPr="006F59B2" w:rsidRDefault="00805A48" w:rsidP="006F59B2">
            <w:pPr>
              <w:autoSpaceDE w:val="0"/>
              <w:autoSpaceDN w:val="0"/>
              <w:adjustRightInd w:val="0"/>
              <w:jc w:val="center"/>
              <w:rPr>
                <w:rStyle w:val="FontStyle14"/>
                <w:sz w:val="20"/>
                <w:szCs w:val="20"/>
              </w:rPr>
            </w:pPr>
            <w:r w:rsidRPr="006F59B2">
              <w:rPr>
                <w:rStyle w:val="FontStyle14"/>
                <w:sz w:val="20"/>
                <w:szCs w:val="20"/>
              </w:rPr>
              <w:t>№</w:t>
            </w:r>
          </w:p>
        </w:tc>
        <w:tc>
          <w:tcPr>
            <w:tcW w:w="1246" w:type="pct"/>
            <w:vMerge w:val="restart"/>
          </w:tcPr>
          <w:p w:rsidR="00805A48" w:rsidRPr="006F59B2" w:rsidRDefault="00805A48" w:rsidP="006F59B2">
            <w:pPr>
              <w:autoSpaceDE w:val="0"/>
              <w:autoSpaceDN w:val="0"/>
              <w:adjustRightInd w:val="0"/>
              <w:jc w:val="center"/>
              <w:rPr>
                <w:rStyle w:val="FontStyle14"/>
                <w:sz w:val="20"/>
                <w:szCs w:val="20"/>
              </w:rPr>
            </w:pPr>
            <w:r w:rsidRPr="006F59B2">
              <w:rPr>
                <w:rStyle w:val="FontStyle14"/>
                <w:sz w:val="20"/>
                <w:szCs w:val="20"/>
              </w:rPr>
              <w:t>Проект</w:t>
            </w:r>
          </w:p>
        </w:tc>
        <w:tc>
          <w:tcPr>
            <w:tcW w:w="1778" w:type="pct"/>
            <w:gridSpan w:val="12"/>
          </w:tcPr>
          <w:p w:rsidR="00805A48" w:rsidRPr="006F59B2" w:rsidRDefault="00805A48" w:rsidP="006F59B2">
            <w:pPr>
              <w:autoSpaceDE w:val="0"/>
              <w:autoSpaceDN w:val="0"/>
              <w:adjustRightInd w:val="0"/>
              <w:jc w:val="center"/>
              <w:rPr>
                <w:rStyle w:val="FontStyle14"/>
                <w:sz w:val="20"/>
                <w:szCs w:val="20"/>
              </w:rPr>
            </w:pPr>
            <w:r w:rsidRPr="006F59B2">
              <w:rPr>
                <w:rStyle w:val="FontStyle14"/>
                <w:sz w:val="20"/>
                <w:szCs w:val="20"/>
              </w:rPr>
              <w:t>2020 год</w:t>
            </w:r>
          </w:p>
        </w:tc>
        <w:tc>
          <w:tcPr>
            <w:tcW w:w="1745" w:type="pct"/>
            <w:gridSpan w:val="12"/>
          </w:tcPr>
          <w:p w:rsidR="00805A48" w:rsidRPr="006F59B2" w:rsidRDefault="00805A48" w:rsidP="006F59B2">
            <w:pPr>
              <w:autoSpaceDE w:val="0"/>
              <w:autoSpaceDN w:val="0"/>
              <w:adjustRightInd w:val="0"/>
              <w:jc w:val="center"/>
              <w:rPr>
                <w:rStyle w:val="FontStyle14"/>
                <w:sz w:val="20"/>
                <w:szCs w:val="20"/>
              </w:rPr>
            </w:pPr>
            <w:r w:rsidRPr="006F59B2">
              <w:rPr>
                <w:rStyle w:val="FontStyle14"/>
                <w:sz w:val="20"/>
                <w:szCs w:val="20"/>
              </w:rPr>
              <w:t>2021 год</w:t>
            </w:r>
          </w:p>
        </w:tc>
      </w:tr>
      <w:tr w:rsidR="00805A48" w:rsidRPr="006F59B2" w:rsidTr="006F59B2">
        <w:trPr>
          <w:trHeight w:val="144"/>
        </w:trPr>
        <w:tc>
          <w:tcPr>
            <w:tcW w:w="232" w:type="pct"/>
            <w:gridSpan w:val="2"/>
            <w:vMerge/>
          </w:tcPr>
          <w:p w:rsidR="00805A48" w:rsidRPr="006F59B2" w:rsidRDefault="00805A48" w:rsidP="006F59B2">
            <w:pPr>
              <w:autoSpaceDE w:val="0"/>
              <w:autoSpaceDN w:val="0"/>
              <w:adjustRightInd w:val="0"/>
              <w:jc w:val="both"/>
              <w:rPr>
                <w:rStyle w:val="FontStyle14"/>
                <w:sz w:val="20"/>
                <w:szCs w:val="20"/>
              </w:rPr>
            </w:pPr>
          </w:p>
        </w:tc>
        <w:tc>
          <w:tcPr>
            <w:tcW w:w="1246" w:type="pct"/>
            <w:vMerge/>
          </w:tcPr>
          <w:p w:rsidR="00805A48" w:rsidRPr="006F59B2" w:rsidRDefault="00805A48" w:rsidP="006F59B2">
            <w:pPr>
              <w:autoSpaceDE w:val="0"/>
              <w:autoSpaceDN w:val="0"/>
              <w:adjustRightInd w:val="0"/>
              <w:jc w:val="both"/>
              <w:rPr>
                <w:rStyle w:val="FontStyle14"/>
                <w:sz w:val="20"/>
                <w:szCs w:val="20"/>
              </w:rPr>
            </w:pPr>
          </w:p>
        </w:tc>
        <w:tc>
          <w:tcPr>
            <w:tcW w:w="146"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1</w:t>
            </w:r>
          </w:p>
        </w:tc>
        <w:tc>
          <w:tcPr>
            <w:tcW w:w="136"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2</w:t>
            </w:r>
          </w:p>
        </w:tc>
        <w:tc>
          <w:tcPr>
            <w:tcW w:w="145"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3</w:t>
            </w:r>
          </w:p>
        </w:tc>
        <w:tc>
          <w:tcPr>
            <w:tcW w:w="145"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4</w:t>
            </w:r>
          </w:p>
        </w:tc>
        <w:tc>
          <w:tcPr>
            <w:tcW w:w="146"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5</w:t>
            </w:r>
          </w:p>
        </w:tc>
        <w:tc>
          <w:tcPr>
            <w:tcW w:w="143"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6</w:t>
            </w:r>
          </w:p>
        </w:tc>
        <w:tc>
          <w:tcPr>
            <w:tcW w:w="143"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7</w:t>
            </w:r>
          </w:p>
        </w:tc>
        <w:tc>
          <w:tcPr>
            <w:tcW w:w="143"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8</w:t>
            </w:r>
          </w:p>
        </w:tc>
        <w:tc>
          <w:tcPr>
            <w:tcW w:w="144"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9</w:t>
            </w:r>
          </w:p>
        </w:tc>
        <w:tc>
          <w:tcPr>
            <w:tcW w:w="163"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10</w:t>
            </w:r>
          </w:p>
        </w:tc>
        <w:tc>
          <w:tcPr>
            <w:tcW w:w="163"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11</w:t>
            </w:r>
          </w:p>
        </w:tc>
        <w:tc>
          <w:tcPr>
            <w:tcW w:w="163"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12</w:t>
            </w:r>
          </w:p>
        </w:tc>
        <w:tc>
          <w:tcPr>
            <w:tcW w:w="143"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1</w:t>
            </w:r>
          </w:p>
        </w:tc>
        <w:tc>
          <w:tcPr>
            <w:tcW w:w="143"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2</w:t>
            </w:r>
          </w:p>
        </w:tc>
        <w:tc>
          <w:tcPr>
            <w:tcW w:w="143"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3</w:t>
            </w:r>
          </w:p>
        </w:tc>
        <w:tc>
          <w:tcPr>
            <w:tcW w:w="143"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4</w:t>
            </w:r>
          </w:p>
        </w:tc>
        <w:tc>
          <w:tcPr>
            <w:tcW w:w="140"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5</w:t>
            </w:r>
          </w:p>
        </w:tc>
        <w:tc>
          <w:tcPr>
            <w:tcW w:w="140"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6</w:t>
            </w:r>
          </w:p>
        </w:tc>
        <w:tc>
          <w:tcPr>
            <w:tcW w:w="138"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7</w:t>
            </w:r>
          </w:p>
        </w:tc>
        <w:tc>
          <w:tcPr>
            <w:tcW w:w="135"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8</w:t>
            </w:r>
          </w:p>
        </w:tc>
        <w:tc>
          <w:tcPr>
            <w:tcW w:w="131"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9</w:t>
            </w:r>
          </w:p>
        </w:tc>
        <w:tc>
          <w:tcPr>
            <w:tcW w:w="163"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10</w:t>
            </w:r>
          </w:p>
        </w:tc>
        <w:tc>
          <w:tcPr>
            <w:tcW w:w="163"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11</w:t>
            </w:r>
          </w:p>
        </w:tc>
        <w:tc>
          <w:tcPr>
            <w:tcW w:w="163" w:type="pct"/>
          </w:tcPr>
          <w:p w:rsidR="00805A48" w:rsidRPr="006F59B2" w:rsidRDefault="00805A48" w:rsidP="006F59B2">
            <w:pPr>
              <w:autoSpaceDE w:val="0"/>
              <w:autoSpaceDN w:val="0"/>
              <w:adjustRightInd w:val="0"/>
              <w:jc w:val="both"/>
              <w:rPr>
                <w:rStyle w:val="FontStyle14"/>
                <w:sz w:val="20"/>
                <w:szCs w:val="20"/>
              </w:rPr>
            </w:pPr>
            <w:r w:rsidRPr="006F59B2">
              <w:rPr>
                <w:rStyle w:val="FontStyle14"/>
                <w:sz w:val="20"/>
                <w:szCs w:val="20"/>
              </w:rPr>
              <w:t>12</w:t>
            </w:r>
          </w:p>
        </w:tc>
      </w:tr>
      <w:tr w:rsidR="00805A48" w:rsidRPr="006F59B2" w:rsidTr="006F59B2">
        <w:trPr>
          <w:trHeight w:val="611"/>
        </w:trPr>
        <w:tc>
          <w:tcPr>
            <w:tcW w:w="5000" w:type="pct"/>
            <w:gridSpan w:val="27"/>
          </w:tcPr>
          <w:p w:rsidR="00805A48" w:rsidRPr="006F59B2" w:rsidRDefault="00805A48" w:rsidP="006F59B2">
            <w:pPr>
              <w:shd w:val="clear" w:color="auto" w:fill="FFFFFF"/>
              <w:jc w:val="center"/>
              <w:rPr>
                <w:rFonts w:ascii="Times New Roman" w:hAnsi="Times New Roman" w:cs="Times New Roman"/>
                <w:b/>
                <w:bCs/>
                <w:color w:val="000000"/>
                <w:sz w:val="20"/>
                <w:szCs w:val="20"/>
              </w:rPr>
            </w:pPr>
            <w:r w:rsidRPr="006F59B2">
              <w:rPr>
                <w:rFonts w:ascii="Times New Roman" w:hAnsi="Times New Roman" w:cs="Times New Roman"/>
                <w:b/>
                <w:bCs/>
                <w:color w:val="000000"/>
                <w:sz w:val="20"/>
                <w:szCs w:val="20"/>
              </w:rPr>
              <w:t>Портфель проектов «Развитие личности»</w:t>
            </w:r>
          </w:p>
          <w:p w:rsidR="00805A48" w:rsidRPr="006F59B2" w:rsidRDefault="00805A48" w:rsidP="00805A48">
            <w:pPr>
              <w:autoSpaceDE w:val="0"/>
              <w:autoSpaceDN w:val="0"/>
              <w:adjustRightInd w:val="0"/>
              <w:jc w:val="center"/>
              <w:rPr>
                <w:rStyle w:val="FontStyle14"/>
                <w:color w:val="365F91"/>
                <w:sz w:val="20"/>
                <w:szCs w:val="20"/>
              </w:rPr>
            </w:pPr>
            <w:r w:rsidRPr="006F59B2">
              <w:rPr>
                <w:rFonts w:ascii="Times New Roman" w:hAnsi="Times New Roman" w:cs="Times New Roman"/>
                <w:b/>
                <w:bCs/>
                <w:color w:val="000000"/>
                <w:sz w:val="20"/>
                <w:szCs w:val="20"/>
              </w:rPr>
              <w:t>(руководитель – заместитель директора</w:t>
            </w:r>
            <w:r w:rsidRPr="006F59B2">
              <w:rPr>
                <w:rFonts w:ascii="Times New Roman" w:hAnsi="Times New Roman" w:cs="Times New Roman"/>
                <w:sz w:val="20"/>
                <w:szCs w:val="20"/>
                <w:shd w:val="clear" w:color="auto" w:fill="FFFFFF"/>
              </w:rPr>
              <w:t xml:space="preserve"> Щербакова Н.А.</w:t>
            </w:r>
            <w:r w:rsidRPr="006F59B2">
              <w:rPr>
                <w:rFonts w:ascii="Times New Roman" w:hAnsi="Times New Roman" w:cs="Times New Roman"/>
                <w:b/>
                <w:bCs/>
                <w:color w:val="000000"/>
                <w:sz w:val="20"/>
                <w:szCs w:val="20"/>
              </w:rPr>
              <w:t>.)</w:t>
            </w:r>
          </w:p>
        </w:tc>
      </w:tr>
      <w:tr w:rsidR="00805A48" w:rsidRPr="006F59B2" w:rsidTr="006F59B2">
        <w:trPr>
          <w:trHeight w:val="144"/>
        </w:trPr>
        <w:tc>
          <w:tcPr>
            <w:tcW w:w="208" w:type="pct"/>
          </w:tcPr>
          <w:p w:rsidR="00805A48" w:rsidRPr="006F59B2" w:rsidRDefault="00805A48" w:rsidP="006F59B2">
            <w:pPr>
              <w:autoSpaceDE w:val="0"/>
              <w:autoSpaceDN w:val="0"/>
              <w:adjustRightInd w:val="0"/>
              <w:jc w:val="center"/>
              <w:rPr>
                <w:rStyle w:val="FontStyle14"/>
                <w:b w:val="0"/>
                <w:bCs w:val="0"/>
                <w:sz w:val="20"/>
                <w:szCs w:val="20"/>
              </w:rPr>
            </w:pPr>
            <w:r w:rsidRPr="006F59B2">
              <w:rPr>
                <w:rStyle w:val="FontStyle14"/>
                <w:b w:val="0"/>
                <w:bCs w:val="0"/>
                <w:sz w:val="20"/>
                <w:szCs w:val="20"/>
              </w:rPr>
              <w:t>1.1</w:t>
            </w:r>
          </w:p>
        </w:tc>
        <w:tc>
          <w:tcPr>
            <w:tcW w:w="1269" w:type="pct"/>
            <w:gridSpan w:val="2"/>
          </w:tcPr>
          <w:p w:rsidR="00805A48" w:rsidRPr="006F59B2" w:rsidRDefault="00805A48" w:rsidP="00805A48">
            <w:pPr>
              <w:shd w:val="clear" w:color="auto" w:fill="FFFFFF"/>
              <w:rPr>
                <w:rStyle w:val="FontStyle14"/>
                <w:b w:val="0"/>
                <w:bCs w:val="0"/>
                <w:color w:val="365F91"/>
                <w:sz w:val="20"/>
                <w:szCs w:val="20"/>
              </w:rPr>
            </w:pPr>
            <w:r w:rsidRPr="006F59B2">
              <w:rPr>
                <w:rFonts w:ascii="Times New Roman" w:hAnsi="Times New Roman" w:cs="Times New Roman"/>
                <w:color w:val="000000"/>
                <w:sz w:val="20"/>
                <w:szCs w:val="20"/>
              </w:rPr>
              <w:t xml:space="preserve">Организация работы секции Бадминтон на базе МБОУ </w:t>
            </w:r>
            <w:r w:rsidRPr="006F59B2">
              <w:rPr>
                <w:rFonts w:ascii="Times New Roman" w:hAnsi="Times New Roman" w:cs="Times New Roman"/>
                <w:sz w:val="20"/>
                <w:szCs w:val="20"/>
              </w:rPr>
              <w:t>«Графовская СОШ»</w:t>
            </w:r>
          </w:p>
        </w:tc>
        <w:tc>
          <w:tcPr>
            <w:tcW w:w="146" w:type="pct"/>
          </w:tcPr>
          <w:p w:rsidR="00805A48" w:rsidRPr="006F59B2" w:rsidRDefault="00805A48" w:rsidP="006F59B2">
            <w:pPr>
              <w:autoSpaceDE w:val="0"/>
              <w:autoSpaceDN w:val="0"/>
              <w:adjustRightInd w:val="0"/>
              <w:jc w:val="both"/>
              <w:rPr>
                <w:rStyle w:val="FontStyle14"/>
                <w:color w:val="365F91"/>
                <w:sz w:val="20"/>
                <w:szCs w:val="20"/>
              </w:rPr>
            </w:pPr>
          </w:p>
        </w:tc>
        <w:tc>
          <w:tcPr>
            <w:tcW w:w="136" w:type="pct"/>
          </w:tcPr>
          <w:p w:rsidR="00805A48" w:rsidRPr="006F59B2" w:rsidRDefault="00805A48" w:rsidP="006F59B2">
            <w:pPr>
              <w:autoSpaceDE w:val="0"/>
              <w:autoSpaceDN w:val="0"/>
              <w:adjustRightInd w:val="0"/>
              <w:jc w:val="both"/>
              <w:rPr>
                <w:rStyle w:val="FontStyle14"/>
                <w:color w:val="365F91"/>
                <w:sz w:val="20"/>
                <w:szCs w:val="20"/>
              </w:rPr>
            </w:pPr>
          </w:p>
        </w:tc>
        <w:tc>
          <w:tcPr>
            <w:tcW w:w="145" w:type="pct"/>
          </w:tcPr>
          <w:p w:rsidR="00805A48" w:rsidRPr="006F59B2" w:rsidRDefault="00805A48" w:rsidP="006F59B2">
            <w:pPr>
              <w:autoSpaceDE w:val="0"/>
              <w:autoSpaceDN w:val="0"/>
              <w:adjustRightInd w:val="0"/>
              <w:jc w:val="both"/>
              <w:rPr>
                <w:rStyle w:val="FontStyle14"/>
                <w:color w:val="365F91"/>
                <w:sz w:val="20"/>
                <w:szCs w:val="20"/>
              </w:rPr>
            </w:pPr>
          </w:p>
        </w:tc>
        <w:tc>
          <w:tcPr>
            <w:tcW w:w="145" w:type="pct"/>
          </w:tcPr>
          <w:p w:rsidR="00805A48" w:rsidRPr="006F59B2" w:rsidRDefault="00805A48" w:rsidP="006F59B2">
            <w:pPr>
              <w:autoSpaceDE w:val="0"/>
              <w:autoSpaceDN w:val="0"/>
              <w:adjustRightInd w:val="0"/>
              <w:jc w:val="both"/>
              <w:rPr>
                <w:rStyle w:val="FontStyle14"/>
                <w:color w:val="365F91"/>
                <w:sz w:val="20"/>
                <w:szCs w:val="20"/>
              </w:rPr>
            </w:pPr>
          </w:p>
        </w:tc>
        <w:tc>
          <w:tcPr>
            <w:tcW w:w="146" w:type="pct"/>
          </w:tcPr>
          <w:p w:rsidR="00805A48" w:rsidRPr="006F59B2" w:rsidRDefault="00805A48" w:rsidP="006F59B2">
            <w:pPr>
              <w:autoSpaceDE w:val="0"/>
              <w:autoSpaceDN w:val="0"/>
              <w:adjustRightInd w:val="0"/>
              <w:jc w:val="both"/>
              <w:rPr>
                <w:rStyle w:val="FontStyle14"/>
                <w:color w:val="365F91"/>
                <w:sz w:val="20"/>
                <w:szCs w:val="20"/>
              </w:rPr>
            </w:pPr>
          </w:p>
        </w:tc>
        <w:tc>
          <w:tcPr>
            <w:tcW w:w="143" w:type="pct"/>
          </w:tcPr>
          <w:p w:rsidR="00805A48" w:rsidRPr="006F59B2" w:rsidRDefault="00805A48" w:rsidP="006F59B2">
            <w:pPr>
              <w:autoSpaceDE w:val="0"/>
              <w:autoSpaceDN w:val="0"/>
              <w:adjustRightInd w:val="0"/>
              <w:jc w:val="both"/>
              <w:rPr>
                <w:rStyle w:val="FontStyle14"/>
                <w:color w:val="365F91"/>
                <w:sz w:val="20"/>
                <w:szCs w:val="20"/>
              </w:rPr>
            </w:pPr>
          </w:p>
        </w:tc>
        <w:tc>
          <w:tcPr>
            <w:tcW w:w="143" w:type="pct"/>
          </w:tcPr>
          <w:p w:rsidR="00805A48" w:rsidRPr="006F59B2" w:rsidRDefault="00805A48" w:rsidP="006F59B2">
            <w:pPr>
              <w:autoSpaceDE w:val="0"/>
              <w:autoSpaceDN w:val="0"/>
              <w:adjustRightInd w:val="0"/>
              <w:jc w:val="both"/>
              <w:rPr>
                <w:rStyle w:val="FontStyle14"/>
                <w:color w:val="365F91"/>
                <w:sz w:val="20"/>
                <w:szCs w:val="20"/>
              </w:rPr>
            </w:pPr>
          </w:p>
        </w:tc>
        <w:tc>
          <w:tcPr>
            <w:tcW w:w="143" w:type="pct"/>
          </w:tcPr>
          <w:p w:rsidR="00805A48" w:rsidRPr="006F59B2" w:rsidRDefault="00805A48" w:rsidP="006F59B2">
            <w:pPr>
              <w:autoSpaceDE w:val="0"/>
              <w:autoSpaceDN w:val="0"/>
              <w:adjustRightInd w:val="0"/>
              <w:jc w:val="both"/>
              <w:rPr>
                <w:rStyle w:val="FontStyle14"/>
                <w:color w:val="365F91"/>
                <w:sz w:val="20"/>
                <w:szCs w:val="20"/>
              </w:rPr>
            </w:pPr>
          </w:p>
        </w:tc>
        <w:tc>
          <w:tcPr>
            <w:tcW w:w="144" w:type="pct"/>
          </w:tcPr>
          <w:p w:rsidR="00805A48" w:rsidRPr="006F59B2" w:rsidRDefault="00805A48" w:rsidP="006F59B2">
            <w:pPr>
              <w:autoSpaceDE w:val="0"/>
              <w:autoSpaceDN w:val="0"/>
              <w:adjustRightInd w:val="0"/>
              <w:jc w:val="both"/>
              <w:rPr>
                <w:rStyle w:val="FontStyle14"/>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43"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43"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43"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43"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40"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40"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38"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35"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31"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r>
      <w:tr w:rsidR="00805A48" w:rsidRPr="006F59B2" w:rsidTr="006F59B2">
        <w:trPr>
          <w:trHeight w:val="144"/>
        </w:trPr>
        <w:tc>
          <w:tcPr>
            <w:tcW w:w="208" w:type="pct"/>
          </w:tcPr>
          <w:p w:rsidR="00805A48" w:rsidRPr="006F59B2" w:rsidRDefault="00805A48" w:rsidP="006F59B2">
            <w:pPr>
              <w:autoSpaceDE w:val="0"/>
              <w:autoSpaceDN w:val="0"/>
              <w:adjustRightInd w:val="0"/>
              <w:jc w:val="center"/>
              <w:rPr>
                <w:rStyle w:val="FontStyle14"/>
                <w:b w:val="0"/>
                <w:bCs w:val="0"/>
                <w:sz w:val="20"/>
                <w:szCs w:val="20"/>
              </w:rPr>
            </w:pPr>
            <w:r w:rsidRPr="006F59B2">
              <w:rPr>
                <w:rStyle w:val="FontStyle14"/>
                <w:b w:val="0"/>
                <w:bCs w:val="0"/>
                <w:sz w:val="20"/>
                <w:szCs w:val="20"/>
              </w:rPr>
              <w:t>1.2</w:t>
            </w:r>
          </w:p>
        </w:tc>
        <w:tc>
          <w:tcPr>
            <w:tcW w:w="1269" w:type="pct"/>
            <w:gridSpan w:val="2"/>
          </w:tcPr>
          <w:p w:rsidR="00805A48" w:rsidRPr="006F59B2" w:rsidRDefault="00805A48" w:rsidP="006F59B2">
            <w:pPr>
              <w:shd w:val="clear" w:color="auto" w:fill="FFFFFF"/>
              <w:rPr>
                <w:rFonts w:ascii="Times New Roman" w:hAnsi="Times New Roman" w:cs="Times New Roman"/>
                <w:color w:val="000000"/>
                <w:sz w:val="20"/>
                <w:szCs w:val="20"/>
              </w:rPr>
            </w:pPr>
            <w:r w:rsidRPr="006F59B2">
              <w:rPr>
                <w:rFonts w:ascii="Times New Roman" w:hAnsi="Times New Roman" w:cs="Times New Roman"/>
                <w:sz w:val="20"/>
                <w:szCs w:val="20"/>
                <w:shd w:val="clear" w:color="auto" w:fill="FFFFFF"/>
              </w:rPr>
              <w:t>Совершенствование единой системы оценки качества образования</w:t>
            </w:r>
          </w:p>
        </w:tc>
        <w:tc>
          <w:tcPr>
            <w:tcW w:w="146"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36"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45"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45"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46"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43"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43"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43"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44"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63"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63"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63"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43"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43"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43"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43"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40" w:type="pct"/>
            <w:shd w:val="clear" w:color="auto" w:fill="FFFFFF"/>
          </w:tcPr>
          <w:p w:rsidR="00805A48" w:rsidRPr="006F59B2" w:rsidRDefault="00805A48" w:rsidP="006F59B2">
            <w:pPr>
              <w:autoSpaceDE w:val="0"/>
              <w:autoSpaceDN w:val="0"/>
              <w:adjustRightInd w:val="0"/>
              <w:jc w:val="both"/>
              <w:rPr>
                <w:rStyle w:val="FontStyle14"/>
                <w:color w:val="365F91"/>
                <w:sz w:val="20"/>
                <w:szCs w:val="20"/>
              </w:rPr>
            </w:pPr>
          </w:p>
        </w:tc>
        <w:tc>
          <w:tcPr>
            <w:tcW w:w="140"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38"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35"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31"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color w:val="365F91"/>
                <w:sz w:val="20"/>
                <w:szCs w:val="20"/>
              </w:rPr>
            </w:pPr>
          </w:p>
        </w:tc>
      </w:tr>
      <w:tr w:rsidR="00805A48" w:rsidRPr="006F59B2" w:rsidTr="006F59B2">
        <w:trPr>
          <w:trHeight w:val="144"/>
        </w:trPr>
        <w:tc>
          <w:tcPr>
            <w:tcW w:w="5000" w:type="pct"/>
            <w:gridSpan w:val="27"/>
          </w:tcPr>
          <w:p w:rsidR="00805A48" w:rsidRPr="006F59B2" w:rsidRDefault="00805A48" w:rsidP="006F59B2">
            <w:pPr>
              <w:shd w:val="clear" w:color="auto" w:fill="FFFFFF"/>
              <w:jc w:val="center"/>
              <w:rPr>
                <w:rFonts w:ascii="Times New Roman" w:hAnsi="Times New Roman" w:cs="Times New Roman"/>
                <w:b/>
                <w:bCs/>
                <w:sz w:val="20"/>
                <w:szCs w:val="20"/>
              </w:rPr>
            </w:pPr>
            <w:r w:rsidRPr="006F59B2">
              <w:rPr>
                <w:rFonts w:ascii="Times New Roman" w:hAnsi="Times New Roman" w:cs="Times New Roman"/>
                <w:b/>
                <w:bCs/>
                <w:sz w:val="20"/>
                <w:szCs w:val="20"/>
              </w:rPr>
              <w:t>Портфель проектов «</w:t>
            </w:r>
            <w:r w:rsidRPr="006F59B2">
              <w:rPr>
                <w:rFonts w:ascii="Times New Roman" w:hAnsi="Times New Roman" w:cs="Times New Roman"/>
                <w:b/>
                <w:bCs/>
                <w:color w:val="000000"/>
                <w:sz w:val="20"/>
                <w:szCs w:val="20"/>
              </w:rPr>
              <w:t>Развитие комфортной и доброжелательной образовательной среды</w:t>
            </w:r>
            <w:r w:rsidRPr="006F59B2">
              <w:rPr>
                <w:rFonts w:ascii="Times New Roman" w:hAnsi="Times New Roman" w:cs="Times New Roman"/>
                <w:b/>
                <w:bCs/>
                <w:sz w:val="20"/>
                <w:szCs w:val="20"/>
              </w:rPr>
              <w:t>»</w:t>
            </w:r>
          </w:p>
          <w:p w:rsidR="00805A48" w:rsidRPr="006F59B2" w:rsidRDefault="00805A48" w:rsidP="00805A48">
            <w:pPr>
              <w:autoSpaceDE w:val="0"/>
              <w:autoSpaceDN w:val="0"/>
              <w:adjustRightInd w:val="0"/>
              <w:jc w:val="center"/>
              <w:rPr>
                <w:rStyle w:val="FontStyle14"/>
                <w:sz w:val="20"/>
                <w:szCs w:val="20"/>
              </w:rPr>
            </w:pPr>
            <w:r w:rsidRPr="006F59B2">
              <w:rPr>
                <w:rFonts w:ascii="Times New Roman" w:hAnsi="Times New Roman" w:cs="Times New Roman"/>
                <w:b/>
                <w:bCs/>
                <w:sz w:val="20"/>
                <w:szCs w:val="20"/>
              </w:rPr>
              <w:t>(руководитель – директор Заболотная Г.п.)</w:t>
            </w:r>
          </w:p>
        </w:tc>
      </w:tr>
      <w:tr w:rsidR="00805A48" w:rsidRPr="006F59B2" w:rsidTr="006F59B2">
        <w:trPr>
          <w:trHeight w:val="144"/>
        </w:trPr>
        <w:tc>
          <w:tcPr>
            <w:tcW w:w="208" w:type="pct"/>
          </w:tcPr>
          <w:p w:rsidR="00805A48" w:rsidRPr="006F59B2" w:rsidRDefault="00805A48" w:rsidP="006F59B2">
            <w:pPr>
              <w:autoSpaceDE w:val="0"/>
              <w:autoSpaceDN w:val="0"/>
              <w:adjustRightInd w:val="0"/>
              <w:jc w:val="both"/>
              <w:rPr>
                <w:rStyle w:val="FontStyle14"/>
                <w:b w:val="0"/>
                <w:bCs w:val="0"/>
                <w:sz w:val="20"/>
                <w:szCs w:val="20"/>
              </w:rPr>
            </w:pPr>
            <w:r w:rsidRPr="006F59B2">
              <w:rPr>
                <w:rStyle w:val="FontStyle14"/>
                <w:b w:val="0"/>
                <w:bCs w:val="0"/>
                <w:sz w:val="20"/>
                <w:szCs w:val="20"/>
              </w:rPr>
              <w:t>2.1</w:t>
            </w:r>
          </w:p>
        </w:tc>
        <w:tc>
          <w:tcPr>
            <w:tcW w:w="1269" w:type="pct"/>
            <w:gridSpan w:val="2"/>
          </w:tcPr>
          <w:p w:rsidR="00805A48" w:rsidRPr="006F59B2" w:rsidRDefault="00805A48" w:rsidP="006F59B2">
            <w:pPr>
              <w:autoSpaceDE w:val="0"/>
              <w:autoSpaceDN w:val="0"/>
              <w:adjustRightInd w:val="0"/>
              <w:jc w:val="both"/>
              <w:rPr>
                <w:rFonts w:ascii="Times New Roman" w:hAnsi="Times New Roman" w:cs="Times New Roman"/>
                <w:sz w:val="20"/>
                <w:szCs w:val="20"/>
              </w:rPr>
            </w:pPr>
            <w:r w:rsidRPr="006F59B2">
              <w:rPr>
                <w:rFonts w:ascii="Times New Roman" w:hAnsi="Times New Roman" w:cs="Times New Roman"/>
                <w:sz w:val="20"/>
                <w:szCs w:val="20"/>
              </w:rPr>
              <w:t>Формирование единого методического пространства</w:t>
            </w:r>
          </w:p>
        </w:tc>
        <w:tc>
          <w:tcPr>
            <w:tcW w:w="146"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36"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5"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5"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6"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4"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0"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0"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38"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35"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31"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r>
      <w:tr w:rsidR="00805A48" w:rsidRPr="006F59B2" w:rsidTr="006F59B2">
        <w:trPr>
          <w:trHeight w:val="144"/>
        </w:trPr>
        <w:tc>
          <w:tcPr>
            <w:tcW w:w="208" w:type="pct"/>
          </w:tcPr>
          <w:p w:rsidR="00805A48" w:rsidRPr="006F59B2" w:rsidRDefault="00805A48" w:rsidP="006F59B2">
            <w:pPr>
              <w:autoSpaceDE w:val="0"/>
              <w:autoSpaceDN w:val="0"/>
              <w:adjustRightInd w:val="0"/>
              <w:jc w:val="both"/>
              <w:rPr>
                <w:rStyle w:val="FontStyle14"/>
                <w:b w:val="0"/>
                <w:bCs w:val="0"/>
                <w:sz w:val="20"/>
                <w:szCs w:val="20"/>
              </w:rPr>
            </w:pPr>
            <w:r w:rsidRPr="006F59B2">
              <w:rPr>
                <w:rStyle w:val="FontStyle14"/>
                <w:b w:val="0"/>
                <w:bCs w:val="0"/>
                <w:sz w:val="20"/>
                <w:szCs w:val="20"/>
              </w:rPr>
              <w:t>2.4</w:t>
            </w:r>
          </w:p>
        </w:tc>
        <w:tc>
          <w:tcPr>
            <w:tcW w:w="1269" w:type="pct"/>
            <w:gridSpan w:val="2"/>
          </w:tcPr>
          <w:p w:rsidR="00805A48" w:rsidRPr="006F59B2" w:rsidRDefault="00805A48" w:rsidP="006F59B2">
            <w:pPr>
              <w:shd w:val="clear" w:color="auto" w:fill="FFFFFF"/>
              <w:jc w:val="both"/>
              <w:rPr>
                <w:rFonts w:ascii="Times New Roman" w:hAnsi="Times New Roman" w:cs="Times New Roman"/>
                <w:color w:val="000000"/>
                <w:sz w:val="20"/>
                <w:szCs w:val="20"/>
              </w:rPr>
            </w:pPr>
            <w:r w:rsidRPr="006F59B2">
              <w:rPr>
                <w:rFonts w:ascii="Times New Roman" w:hAnsi="Times New Roman" w:cs="Times New Roman"/>
                <w:sz w:val="20"/>
                <w:szCs w:val="20"/>
              </w:rPr>
              <w:t>Создание модели единого доброжелательного воспитательного пространства в общеобразовательной организации</w:t>
            </w:r>
          </w:p>
        </w:tc>
        <w:tc>
          <w:tcPr>
            <w:tcW w:w="146"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36"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5"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5"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6"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4"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0"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0"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38"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35"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31"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r>
      <w:tr w:rsidR="00805A48" w:rsidRPr="006F59B2" w:rsidTr="006F59B2">
        <w:trPr>
          <w:trHeight w:val="144"/>
        </w:trPr>
        <w:tc>
          <w:tcPr>
            <w:tcW w:w="5000" w:type="pct"/>
            <w:gridSpan w:val="27"/>
          </w:tcPr>
          <w:p w:rsidR="00805A48" w:rsidRPr="006F59B2" w:rsidRDefault="00805A48" w:rsidP="006F59B2">
            <w:pPr>
              <w:shd w:val="clear" w:color="auto" w:fill="FFFFFF"/>
              <w:jc w:val="center"/>
              <w:rPr>
                <w:rFonts w:ascii="Times New Roman" w:hAnsi="Times New Roman" w:cs="Times New Roman"/>
                <w:b/>
                <w:bCs/>
                <w:sz w:val="20"/>
                <w:szCs w:val="20"/>
              </w:rPr>
            </w:pPr>
            <w:r w:rsidRPr="006F59B2">
              <w:rPr>
                <w:rFonts w:ascii="Times New Roman" w:hAnsi="Times New Roman" w:cs="Times New Roman"/>
                <w:b/>
                <w:bCs/>
                <w:sz w:val="20"/>
                <w:szCs w:val="20"/>
              </w:rPr>
              <w:t>Портфель проектов «Развитие безопасной и здоровой среды»</w:t>
            </w:r>
          </w:p>
          <w:p w:rsidR="00805A48" w:rsidRPr="006F59B2" w:rsidRDefault="00805A48" w:rsidP="00805A48">
            <w:pPr>
              <w:autoSpaceDE w:val="0"/>
              <w:autoSpaceDN w:val="0"/>
              <w:adjustRightInd w:val="0"/>
              <w:jc w:val="center"/>
              <w:rPr>
                <w:rStyle w:val="FontStyle14"/>
                <w:sz w:val="20"/>
                <w:szCs w:val="20"/>
              </w:rPr>
            </w:pPr>
            <w:r w:rsidRPr="006F59B2">
              <w:rPr>
                <w:rFonts w:ascii="Times New Roman" w:hAnsi="Times New Roman" w:cs="Times New Roman"/>
                <w:b/>
                <w:bCs/>
                <w:sz w:val="20"/>
                <w:szCs w:val="20"/>
              </w:rPr>
              <w:t>(руководитель – заместитель директора</w:t>
            </w:r>
            <w:r w:rsidRPr="006F59B2">
              <w:rPr>
                <w:rFonts w:ascii="Times New Roman" w:hAnsi="Times New Roman" w:cs="Times New Roman"/>
                <w:sz w:val="20"/>
                <w:szCs w:val="20"/>
                <w:shd w:val="clear" w:color="auto" w:fill="FFFFFF"/>
              </w:rPr>
              <w:t xml:space="preserve"> Щербакова Н.А.</w:t>
            </w:r>
            <w:r w:rsidRPr="006F59B2">
              <w:rPr>
                <w:rFonts w:ascii="Times New Roman" w:hAnsi="Times New Roman" w:cs="Times New Roman"/>
                <w:b/>
                <w:bCs/>
                <w:sz w:val="20"/>
                <w:szCs w:val="20"/>
              </w:rPr>
              <w:t>.)</w:t>
            </w:r>
          </w:p>
        </w:tc>
      </w:tr>
      <w:tr w:rsidR="00805A48" w:rsidRPr="006F59B2" w:rsidTr="006F59B2">
        <w:trPr>
          <w:trHeight w:val="144"/>
        </w:trPr>
        <w:tc>
          <w:tcPr>
            <w:tcW w:w="208" w:type="pct"/>
          </w:tcPr>
          <w:p w:rsidR="00805A48" w:rsidRPr="006F59B2" w:rsidRDefault="00805A48" w:rsidP="006F59B2">
            <w:pPr>
              <w:autoSpaceDE w:val="0"/>
              <w:autoSpaceDN w:val="0"/>
              <w:adjustRightInd w:val="0"/>
              <w:jc w:val="both"/>
              <w:rPr>
                <w:rStyle w:val="FontStyle14"/>
                <w:b w:val="0"/>
                <w:bCs w:val="0"/>
                <w:sz w:val="20"/>
                <w:szCs w:val="20"/>
              </w:rPr>
            </w:pPr>
            <w:r w:rsidRPr="006F59B2">
              <w:rPr>
                <w:rStyle w:val="FontStyle14"/>
                <w:b w:val="0"/>
                <w:bCs w:val="0"/>
                <w:sz w:val="20"/>
                <w:szCs w:val="20"/>
              </w:rPr>
              <w:t>3.4.</w:t>
            </w:r>
          </w:p>
        </w:tc>
        <w:tc>
          <w:tcPr>
            <w:tcW w:w="1269" w:type="pct"/>
            <w:gridSpan w:val="2"/>
          </w:tcPr>
          <w:p w:rsidR="00805A48" w:rsidRPr="006F59B2" w:rsidRDefault="00805A48" w:rsidP="006F59B2">
            <w:pPr>
              <w:shd w:val="clear" w:color="auto" w:fill="FFFFFF"/>
              <w:jc w:val="both"/>
              <w:rPr>
                <w:rFonts w:ascii="Times New Roman" w:hAnsi="Times New Roman" w:cs="Times New Roman"/>
                <w:sz w:val="20"/>
                <w:szCs w:val="20"/>
              </w:rPr>
            </w:pPr>
            <w:r w:rsidRPr="006F59B2">
              <w:rPr>
                <w:rFonts w:ascii="Times New Roman" w:hAnsi="Times New Roman" w:cs="Times New Roman"/>
                <w:sz w:val="20"/>
                <w:szCs w:val="20"/>
              </w:rPr>
              <w:t>Организация образовательной деятельности в общеобразовательном учреждении в режиме «Школа полного дня»</w:t>
            </w:r>
          </w:p>
        </w:tc>
        <w:tc>
          <w:tcPr>
            <w:tcW w:w="146"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36"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5"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5"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6"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4"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3"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0"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40"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38"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35" w:type="pct"/>
            <w:shd w:val="clear" w:color="auto" w:fill="FFFFFF"/>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31"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c>
          <w:tcPr>
            <w:tcW w:w="163" w:type="pct"/>
            <w:shd w:val="clear" w:color="auto" w:fill="8DB3E2"/>
          </w:tcPr>
          <w:p w:rsidR="00805A48" w:rsidRPr="006F59B2" w:rsidRDefault="00805A48" w:rsidP="006F59B2">
            <w:pPr>
              <w:autoSpaceDE w:val="0"/>
              <w:autoSpaceDN w:val="0"/>
              <w:adjustRightInd w:val="0"/>
              <w:jc w:val="both"/>
              <w:rPr>
                <w:rStyle w:val="FontStyle14"/>
                <w:b w:val="0"/>
                <w:bCs w:val="0"/>
                <w:color w:val="365F91"/>
                <w:sz w:val="20"/>
                <w:szCs w:val="20"/>
              </w:rPr>
            </w:pPr>
          </w:p>
        </w:tc>
      </w:tr>
    </w:tbl>
    <w:p w:rsidR="00805A48" w:rsidRPr="006F59B2" w:rsidRDefault="00805A48" w:rsidP="006F59B2">
      <w:pPr>
        <w:spacing w:after="160" w:line="259" w:lineRule="auto"/>
        <w:rPr>
          <w:rStyle w:val="FontStyle14"/>
        </w:rPr>
        <w:sectPr w:rsidR="00805A48" w:rsidRPr="006F59B2" w:rsidSect="006F59B2">
          <w:headerReference w:type="default" r:id="rId13"/>
          <w:footerReference w:type="default" r:id="rId14"/>
          <w:pgSz w:w="16838" w:h="11906" w:orient="landscape"/>
          <w:pgMar w:top="1134" w:right="1134" w:bottom="851" w:left="1134" w:header="709" w:footer="709" w:gutter="0"/>
          <w:cols w:space="708"/>
          <w:docGrid w:linePitch="360"/>
        </w:sectPr>
      </w:pPr>
    </w:p>
    <w:p w:rsidR="00805A48" w:rsidRPr="00DB45AC" w:rsidRDefault="009F2B6A" w:rsidP="006F59B2">
      <w:pPr>
        <w:autoSpaceDE w:val="0"/>
        <w:autoSpaceDN w:val="0"/>
        <w:adjustRightInd w:val="0"/>
        <w:jc w:val="center"/>
        <w:outlineLvl w:val="0"/>
        <w:rPr>
          <w:rFonts w:ascii="Times New Roman" w:hAnsi="Times New Roman" w:cs="Times New Roman"/>
          <w:b/>
          <w:bCs/>
        </w:rPr>
      </w:pPr>
      <w:bookmarkStart w:id="3" w:name="_Toc14769560"/>
      <w:r>
        <w:rPr>
          <w:rFonts w:ascii="Times New Roman" w:hAnsi="Times New Roman" w:cs="Times New Roman"/>
          <w:b/>
          <w:bCs/>
        </w:rPr>
        <w:lastRenderedPageBreak/>
        <w:t xml:space="preserve">РАЗДЕЛ </w:t>
      </w:r>
      <w:r>
        <w:rPr>
          <w:rFonts w:ascii="Times New Roman" w:hAnsi="Times New Roman" w:cs="Times New Roman"/>
          <w:b/>
          <w:bCs/>
          <w:lang w:val="en-US"/>
        </w:rPr>
        <w:t>V</w:t>
      </w:r>
      <w:r>
        <w:rPr>
          <w:rFonts w:ascii="Times New Roman" w:hAnsi="Times New Roman" w:cs="Times New Roman"/>
          <w:b/>
          <w:bCs/>
        </w:rPr>
        <w:t>.</w:t>
      </w:r>
      <w:r w:rsidR="00805A48" w:rsidRPr="00DB45AC">
        <w:rPr>
          <w:rFonts w:ascii="Times New Roman" w:hAnsi="Times New Roman" w:cs="Times New Roman"/>
          <w:b/>
          <w:bCs/>
        </w:rPr>
        <w:t xml:space="preserve"> Механизм реализации Программы развития</w:t>
      </w:r>
      <w:bookmarkEnd w:id="3"/>
    </w:p>
    <w:p w:rsidR="00805A48" w:rsidRPr="00DB45AC" w:rsidRDefault="00805A48" w:rsidP="00B97ECF">
      <w:pPr>
        <w:autoSpaceDE w:val="0"/>
        <w:autoSpaceDN w:val="0"/>
        <w:adjustRightInd w:val="0"/>
        <w:spacing w:after="0" w:line="240" w:lineRule="auto"/>
        <w:ind w:firstLine="709"/>
        <w:jc w:val="both"/>
        <w:rPr>
          <w:rFonts w:ascii="Times New Roman" w:hAnsi="Times New Roman" w:cs="Times New Roman"/>
        </w:rPr>
      </w:pPr>
      <w:r w:rsidRPr="00DB45AC">
        <w:rPr>
          <w:rFonts w:ascii="Times New Roman" w:hAnsi="Times New Roman" w:cs="Times New Roman"/>
        </w:rPr>
        <w:t xml:space="preserve">Руководит  реализацией Программы директор МБОУ «Графовская СОШ»  и несет персональную ответственность за ее реализацию, конечные результаты, а также определяет формы и методы управления реализацией Программы. При формировании портфелей проектов Программы используются механизмы, обеспечивающие следующие подходы: </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 xml:space="preserve">управление, при котором реализация Программы должна обеспечить достижение результатов, измеряемых на основе системы целевых показателей; </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 xml:space="preserve">проектно-целевой подход, при котором решение задач Программы должно быть направлено на системные изменения в системе  образования; </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внедрение бережливых технологий;</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 xml:space="preserve">комплексный подход, предусматривающий аналитическое обоснование, научно-методическое сопровождение, получение результатов, апробацию и внедрение результатов, нормативное правовое обеспечение, а также кадровое, информационное и материально-техническое обеспечение. </w:t>
      </w:r>
    </w:p>
    <w:p w:rsidR="00805A48" w:rsidRPr="00DB45AC" w:rsidRDefault="00805A48" w:rsidP="00B97ECF">
      <w:pPr>
        <w:autoSpaceDE w:val="0"/>
        <w:autoSpaceDN w:val="0"/>
        <w:adjustRightInd w:val="0"/>
        <w:spacing w:after="0" w:line="240" w:lineRule="auto"/>
        <w:ind w:firstLine="709"/>
        <w:jc w:val="both"/>
        <w:rPr>
          <w:rFonts w:ascii="Times New Roman" w:hAnsi="Times New Roman" w:cs="Times New Roman"/>
        </w:rPr>
      </w:pPr>
      <w:r w:rsidRPr="00DB45AC">
        <w:rPr>
          <w:rFonts w:ascii="Times New Roman" w:hAnsi="Times New Roman" w:cs="Times New Roman"/>
        </w:rPr>
        <w:t>Руководители портфелей проектов Пр</w:t>
      </w:r>
      <w:r w:rsidR="00DB45AC" w:rsidRPr="00DB45AC">
        <w:rPr>
          <w:rFonts w:ascii="Times New Roman" w:hAnsi="Times New Roman" w:cs="Times New Roman"/>
        </w:rPr>
        <w:t>ограммы – директор,  заместители</w:t>
      </w:r>
      <w:r w:rsidRPr="00DB45AC">
        <w:rPr>
          <w:rFonts w:ascii="Times New Roman" w:hAnsi="Times New Roman" w:cs="Times New Roman"/>
        </w:rPr>
        <w:t xml:space="preserve"> директора и  педагоги, которые  осуществляют координацию реализации проектов, подготавливают проекты решений о внесении изменений в Программу, разрабатывают в пределах своих полномочий нормативные правовые акты (локальные акты), необходимые для выполнения портфеля проектов Программы, подготавливают аналитические материалы о ходе реализации портфеля проектов Программы, осуществляют ведение отчетности реализации портфеля проектов Программы, несут ответственность за своевременную и качественную реализацию портфеля проектов Программы. </w:t>
      </w:r>
    </w:p>
    <w:p w:rsidR="00805A48" w:rsidRPr="00DB45AC" w:rsidRDefault="00805A48" w:rsidP="00B97ECF">
      <w:pPr>
        <w:autoSpaceDE w:val="0"/>
        <w:autoSpaceDN w:val="0"/>
        <w:adjustRightInd w:val="0"/>
        <w:spacing w:after="0" w:line="240" w:lineRule="auto"/>
        <w:ind w:firstLine="709"/>
        <w:jc w:val="both"/>
        <w:rPr>
          <w:rFonts w:ascii="Times New Roman" w:hAnsi="Times New Roman" w:cs="Times New Roman"/>
        </w:rPr>
      </w:pPr>
      <w:r w:rsidRPr="00DB45AC">
        <w:rPr>
          <w:rFonts w:ascii="Times New Roman" w:hAnsi="Times New Roman" w:cs="Times New Roman"/>
        </w:rPr>
        <w:t xml:space="preserve">Руководителем проекта может быть любой сотрудник образовательной организации. Руководитель проекта: </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 xml:space="preserve">инициирует проект; </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 xml:space="preserve">разрабатывает проектную документацию (паспорт проекта, план управления проектом); </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 xml:space="preserve">выбирает команду проекта; </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 xml:space="preserve">организует собрания команды проекта; </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 xml:space="preserve">обеспечивает своевременные сбор, накопление, распространение, хранение и последующее использование информации проекта; </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 xml:space="preserve">координирует предоставление нужной информации в обусловленные сроки всем участникам проекта; </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контролирует и отслеживает своевременное выполнение работ и/или процессов, запланированных в плане управления проектом;</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 xml:space="preserve">отслеживает отклонения от плана, вносит корректировки в план и согласует его со всеми участниками проекта; </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готовит итоговый отчет о ходе и реализации проекта;</w:t>
      </w:r>
    </w:p>
    <w:p w:rsidR="00805A48" w:rsidRPr="00DB45AC" w:rsidRDefault="00805A48" w:rsidP="00B97ECF">
      <w:pPr>
        <w:numPr>
          <w:ilvl w:val="0"/>
          <w:numId w:val="21"/>
        </w:numPr>
        <w:autoSpaceDE w:val="0"/>
        <w:autoSpaceDN w:val="0"/>
        <w:adjustRightInd w:val="0"/>
        <w:spacing w:after="0" w:line="240" w:lineRule="auto"/>
        <w:ind w:left="0" w:firstLine="284"/>
        <w:jc w:val="both"/>
        <w:rPr>
          <w:rFonts w:ascii="Times New Roman" w:hAnsi="Times New Roman" w:cs="Times New Roman"/>
        </w:rPr>
      </w:pPr>
      <w:r w:rsidRPr="00DB45AC">
        <w:rPr>
          <w:rFonts w:ascii="Times New Roman" w:hAnsi="Times New Roman" w:cs="Times New Roman"/>
        </w:rPr>
        <w:t xml:space="preserve">несет ответственность за своевременную и качественную реализацию проекта. </w:t>
      </w:r>
    </w:p>
    <w:p w:rsidR="00805A48" w:rsidRPr="009F2B6A" w:rsidRDefault="009F2B6A" w:rsidP="00B97ECF">
      <w:pPr>
        <w:pStyle w:val="2"/>
        <w:spacing w:line="240" w:lineRule="auto"/>
        <w:rPr>
          <w:rFonts w:ascii="Times New Roman" w:hAnsi="Times New Roman" w:cs="Times New Roman"/>
          <w:bCs w:val="0"/>
          <w:color w:val="auto"/>
          <w:sz w:val="22"/>
          <w:szCs w:val="22"/>
        </w:rPr>
      </w:pPr>
      <w:bookmarkStart w:id="4" w:name="_Toc14769563"/>
      <w:r w:rsidRPr="009F2B6A">
        <w:rPr>
          <w:rFonts w:ascii="Times New Roman" w:hAnsi="Times New Roman" w:cs="Times New Roman"/>
          <w:bCs w:val="0"/>
          <w:color w:val="auto"/>
          <w:sz w:val="22"/>
          <w:szCs w:val="22"/>
        </w:rPr>
        <w:t xml:space="preserve">РАЗДЕЛ </w:t>
      </w:r>
      <w:r w:rsidRPr="009F2B6A">
        <w:rPr>
          <w:rFonts w:ascii="Times New Roman" w:hAnsi="Times New Roman" w:cs="Times New Roman"/>
          <w:bCs w:val="0"/>
          <w:color w:val="auto"/>
          <w:sz w:val="22"/>
          <w:szCs w:val="22"/>
          <w:lang w:val="en-US"/>
        </w:rPr>
        <w:t>VI</w:t>
      </w:r>
      <w:r w:rsidR="00805A48" w:rsidRPr="009F2B6A">
        <w:rPr>
          <w:rFonts w:ascii="Times New Roman" w:hAnsi="Times New Roman" w:cs="Times New Roman"/>
          <w:bCs w:val="0"/>
          <w:color w:val="auto"/>
          <w:sz w:val="22"/>
          <w:szCs w:val="22"/>
        </w:rPr>
        <w:t>. Ожидаемые конечные результаты реализации Программы</w:t>
      </w:r>
      <w:bookmarkEnd w:id="4"/>
    </w:p>
    <w:p w:rsidR="00805A48" w:rsidRPr="00DB45AC" w:rsidRDefault="00805A48" w:rsidP="00B97ECF">
      <w:pPr>
        <w:autoSpaceDE w:val="0"/>
        <w:autoSpaceDN w:val="0"/>
        <w:adjustRightInd w:val="0"/>
        <w:spacing w:after="0"/>
        <w:jc w:val="center"/>
        <w:rPr>
          <w:rFonts w:ascii="Times New Roman" w:hAnsi="Times New Roman" w:cs="Times New Roman"/>
          <w:color w:val="365F91"/>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7"/>
        <w:gridCol w:w="7053"/>
      </w:tblGrid>
      <w:tr w:rsidR="00805A48" w:rsidRPr="00DB45AC" w:rsidTr="00B97ECF">
        <w:tc>
          <w:tcPr>
            <w:tcW w:w="3147" w:type="dxa"/>
          </w:tcPr>
          <w:p w:rsidR="00805A48" w:rsidRPr="00B97ECF" w:rsidRDefault="00805A48" w:rsidP="006F59B2">
            <w:pPr>
              <w:autoSpaceDE w:val="0"/>
              <w:autoSpaceDN w:val="0"/>
              <w:adjustRightInd w:val="0"/>
              <w:jc w:val="center"/>
              <w:rPr>
                <w:rFonts w:ascii="Times New Roman" w:hAnsi="Times New Roman" w:cs="Times New Roman"/>
                <w:b/>
                <w:bCs/>
                <w:sz w:val="20"/>
                <w:szCs w:val="20"/>
              </w:rPr>
            </w:pPr>
            <w:r w:rsidRPr="00B97ECF">
              <w:rPr>
                <w:rFonts w:ascii="Times New Roman" w:hAnsi="Times New Roman" w:cs="Times New Roman"/>
                <w:b/>
                <w:bCs/>
                <w:sz w:val="20"/>
                <w:szCs w:val="20"/>
              </w:rPr>
              <w:t>Протфель проектов</w:t>
            </w:r>
          </w:p>
        </w:tc>
        <w:tc>
          <w:tcPr>
            <w:tcW w:w="0" w:type="auto"/>
          </w:tcPr>
          <w:p w:rsidR="00805A48" w:rsidRPr="00B97ECF" w:rsidRDefault="00805A48" w:rsidP="006F59B2">
            <w:pPr>
              <w:autoSpaceDE w:val="0"/>
              <w:autoSpaceDN w:val="0"/>
              <w:adjustRightInd w:val="0"/>
              <w:jc w:val="center"/>
              <w:rPr>
                <w:rFonts w:ascii="Times New Roman" w:hAnsi="Times New Roman" w:cs="Times New Roman"/>
                <w:b/>
                <w:bCs/>
                <w:sz w:val="20"/>
                <w:szCs w:val="20"/>
              </w:rPr>
            </w:pPr>
            <w:r w:rsidRPr="00B97ECF">
              <w:rPr>
                <w:rFonts w:ascii="Times New Roman" w:hAnsi="Times New Roman" w:cs="Times New Roman"/>
                <w:b/>
                <w:bCs/>
                <w:sz w:val="20"/>
                <w:szCs w:val="20"/>
              </w:rPr>
              <w:t>Ожидаемые конечные  результаты</w:t>
            </w:r>
          </w:p>
        </w:tc>
      </w:tr>
      <w:tr w:rsidR="00805A48" w:rsidRPr="00DB45AC" w:rsidTr="00B97ECF">
        <w:tc>
          <w:tcPr>
            <w:tcW w:w="3147" w:type="dxa"/>
          </w:tcPr>
          <w:p w:rsidR="00805A48" w:rsidRPr="00B97ECF" w:rsidRDefault="00805A48" w:rsidP="006F59B2">
            <w:pPr>
              <w:autoSpaceDE w:val="0"/>
              <w:autoSpaceDN w:val="0"/>
              <w:adjustRightInd w:val="0"/>
              <w:jc w:val="center"/>
              <w:rPr>
                <w:rFonts w:ascii="Times New Roman" w:hAnsi="Times New Roman" w:cs="Times New Roman"/>
                <w:b/>
                <w:bCs/>
                <w:color w:val="365F91"/>
                <w:sz w:val="20"/>
                <w:szCs w:val="20"/>
              </w:rPr>
            </w:pPr>
            <w:r w:rsidRPr="00B97ECF">
              <w:rPr>
                <w:rFonts w:ascii="Times New Roman" w:hAnsi="Times New Roman" w:cs="Times New Roman"/>
                <w:b/>
                <w:bCs/>
                <w:sz w:val="20"/>
                <w:szCs w:val="20"/>
              </w:rPr>
              <w:t>Развитие личности</w:t>
            </w:r>
          </w:p>
        </w:tc>
        <w:tc>
          <w:tcPr>
            <w:tcW w:w="0" w:type="auto"/>
          </w:tcPr>
          <w:p w:rsidR="00805A48" w:rsidRPr="00B97ECF" w:rsidRDefault="00805A48" w:rsidP="00805A48">
            <w:pPr>
              <w:pStyle w:val="a3"/>
              <w:numPr>
                <w:ilvl w:val="0"/>
                <w:numId w:val="22"/>
              </w:numPr>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B97ECF">
              <w:rPr>
                <w:rFonts w:ascii="Times New Roman" w:hAnsi="Times New Roman" w:cs="Times New Roman"/>
                <w:sz w:val="20"/>
                <w:szCs w:val="20"/>
              </w:rPr>
              <w:t xml:space="preserve">организована работа  </w:t>
            </w:r>
            <w:r w:rsidR="00DB45AC" w:rsidRPr="00B97ECF">
              <w:rPr>
                <w:rFonts w:ascii="Times New Roman" w:hAnsi="Times New Roman" w:cs="Times New Roman"/>
                <w:sz w:val="20"/>
                <w:szCs w:val="20"/>
                <w:shd w:val="clear" w:color="auto" w:fill="FFFFFF"/>
              </w:rPr>
              <w:t>секции Бадминтона</w:t>
            </w:r>
            <w:r w:rsidRPr="00B97ECF">
              <w:rPr>
                <w:rFonts w:ascii="Times New Roman" w:hAnsi="Times New Roman" w:cs="Times New Roman"/>
                <w:sz w:val="20"/>
                <w:szCs w:val="20"/>
              </w:rPr>
              <w:t xml:space="preserve">, увеличена  доля учащихся, играющих в шахматы на </w:t>
            </w:r>
            <w:r w:rsidR="00DB45AC" w:rsidRPr="00B97ECF">
              <w:rPr>
                <w:rFonts w:ascii="Times New Roman" w:hAnsi="Times New Roman" w:cs="Times New Roman"/>
                <w:sz w:val="20"/>
                <w:szCs w:val="20"/>
              </w:rPr>
              <w:t>1</w:t>
            </w:r>
            <w:r w:rsidRPr="00B97ECF">
              <w:rPr>
                <w:rFonts w:ascii="Times New Roman" w:hAnsi="Times New Roman" w:cs="Times New Roman"/>
                <w:sz w:val="20"/>
                <w:szCs w:val="20"/>
              </w:rPr>
              <w:t>5%  на базе   МБОУ «</w:t>
            </w:r>
            <w:r w:rsidR="00DB45AC" w:rsidRPr="00B97ECF">
              <w:rPr>
                <w:rFonts w:ascii="Times New Roman" w:hAnsi="Times New Roman" w:cs="Times New Roman"/>
                <w:sz w:val="20"/>
                <w:szCs w:val="20"/>
              </w:rPr>
              <w:t>Графовская С</w:t>
            </w:r>
            <w:r w:rsidRPr="00B97ECF">
              <w:rPr>
                <w:rFonts w:ascii="Times New Roman" w:hAnsi="Times New Roman" w:cs="Times New Roman"/>
                <w:sz w:val="20"/>
                <w:szCs w:val="20"/>
              </w:rPr>
              <w:t>ОШ»</w:t>
            </w:r>
          </w:p>
          <w:p w:rsidR="00805A48" w:rsidRPr="00B97ECF" w:rsidRDefault="00805A48" w:rsidP="00805A48">
            <w:pPr>
              <w:pStyle w:val="a3"/>
              <w:numPr>
                <w:ilvl w:val="0"/>
                <w:numId w:val="22"/>
              </w:numPr>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B97ECF">
              <w:rPr>
                <w:rFonts w:ascii="Times New Roman" w:hAnsi="Times New Roman" w:cs="Times New Roman"/>
                <w:sz w:val="20"/>
                <w:szCs w:val="20"/>
              </w:rPr>
              <w:t>создан и</w:t>
            </w:r>
            <w:r w:rsidRPr="00B97ECF">
              <w:rPr>
                <w:rFonts w:ascii="Times New Roman" w:hAnsi="Times New Roman" w:cs="Times New Roman"/>
                <w:color w:val="000000"/>
                <w:sz w:val="20"/>
                <w:szCs w:val="20"/>
              </w:rPr>
              <w:t>нструментарий, позволяющий  включить учащихся  в независимые мониторинговые исследования результатов освоения образовательных программ по учебным предметам и обеспечить статистическую обработку полученных результатов.</w:t>
            </w:r>
          </w:p>
        </w:tc>
      </w:tr>
      <w:tr w:rsidR="00805A48" w:rsidRPr="00DB45AC" w:rsidTr="00B97ECF">
        <w:tc>
          <w:tcPr>
            <w:tcW w:w="3147" w:type="dxa"/>
          </w:tcPr>
          <w:p w:rsidR="00805A48" w:rsidRPr="00B97ECF" w:rsidRDefault="00805A48" w:rsidP="00B97ECF">
            <w:pPr>
              <w:shd w:val="clear" w:color="auto" w:fill="FFFFFF"/>
              <w:jc w:val="center"/>
              <w:rPr>
                <w:rFonts w:ascii="Times New Roman" w:hAnsi="Times New Roman" w:cs="Times New Roman"/>
                <w:b/>
                <w:bCs/>
                <w:color w:val="000000"/>
                <w:sz w:val="20"/>
                <w:szCs w:val="20"/>
              </w:rPr>
            </w:pPr>
            <w:r w:rsidRPr="00B97ECF">
              <w:rPr>
                <w:rFonts w:ascii="Times New Roman" w:hAnsi="Times New Roman" w:cs="Times New Roman"/>
                <w:b/>
                <w:bCs/>
                <w:color w:val="000000"/>
                <w:sz w:val="20"/>
                <w:szCs w:val="20"/>
              </w:rPr>
              <w:t>Развитие комфортной и доброжелательной образовательной среды</w:t>
            </w:r>
          </w:p>
        </w:tc>
        <w:tc>
          <w:tcPr>
            <w:tcW w:w="0" w:type="auto"/>
          </w:tcPr>
          <w:p w:rsidR="00805A48" w:rsidRPr="00B97ECF" w:rsidRDefault="00805A48" w:rsidP="00805A48">
            <w:pPr>
              <w:pStyle w:val="a3"/>
              <w:numPr>
                <w:ilvl w:val="0"/>
                <w:numId w:val="26"/>
              </w:numPr>
              <w:shd w:val="clear" w:color="auto" w:fill="FFFFFF"/>
              <w:spacing w:after="0" w:line="240" w:lineRule="auto"/>
              <w:ind w:left="0" w:firstLine="0"/>
              <w:contextualSpacing w:val="0"/>
              <w:jc w:val="both"/>
              <w:rPr>
                <w:rFonts w:ascii="Times New Roman" w:hAnsi="Times New Roman" w:cs="Times New Roman"/>
                <w:sz w:val="20"/>
                <w:szCs w:val="20"/>
              </w:rPr>
            </w:pPr>
            <w:r w:rsidRPr="00B97ECF">
              <w:rPr>
                <w:rFonts w:ascii="Times New Roman" w:hAnsi="Times New Roman" w:cs="Times New Roman"/>
                <w:sz w:val="20"/>
                <w:szCs w:val="20"/>
              </w:rPr>
              <w:t xml:space="preserve">создана система методической поддержки педагогических работников;  </w:t>
            </w:r>
          </w:p>
          <w:p w:rsidR="00805A48" w:rsidRPr="00B97ECF" w:rsidRDefault="00805A48" w:rsidP="00B97ECF">
            <w:pPr>
              <w:pStyle w:val="a3"/>
              <w:numPr>
                <w:ilvl w:val="0"/>
                <w:numId w:val="26"/>
              </w:numPr>
              <w:shd w:val="clear" w:color="auto" w:fill="FFFFFF"/>
              <w:spacing w:after="0" w:line="240" w:lineRule="auto"/>
              <w:ind w:left="17" w:firstLine="0"/>
              <w:contextualSpacing w:val="0"/>
              <w:jc w:val="both"/>
              <w:rPr>
                <w:rFonts w:ascii="Times New Roman" w:hAnsi="Times New Roman" w:cs="Times New Roman"/>
                <w:color w:val="000000"/>
                <w:sz w:val="20"/>
                <w:szCs w:val="20"/>
              </w:rPr>
            </w:pPr>
            <w:r w:rsidRPr="00B97ECF">
              <w:rPr>
                <w:rFonts w:ascii="Times New Roman" w:hAnsi="Times New Roman" w:cs="Times New Roman"/>
                <w:color w:val="000000"/>
                <w:sz w:val="20"/>
                <w:szCs w:val="20"/>
              </w:rPr>
              <w:t>Охват учащихся и учителей социальными благами; доля учащихся, вовлеченных в апробацию нового содержания обучения и воспитания – 66 %</w:t>
            </w:r>
          </w:p>
        </w:tc>
      </w:tr>
      <w:tr w:rsidR="00805A48" w:rsidRPr="00DB45AC" w:rsidTr="00B97ECF">
        <w:tc>
          <w:tcPr>
            <w:tcW w:w="3147" w:type="dxa"/>
          </w:tcPr>
          <w:p w:rsidR="00805A48" w:rsidRPr="00B97ECF" w:rsidRDefault="00805A48" w:rsidP="00B97ECF">
            <w:pPr>
              <w:shd w:val="clear" w:color="auto" w:fill="FFFFFF"/>
              <w:jc w:val="center"/>
              <w:rPr>
                <w:rFonts w:ascii="Times New Roman" w:hAnsi="Times New Roman" w:cs="Times New Roman"/>
                <w:b/>
                <w:bCs/>
                <w:color w:val="000000"/>
                <w:sz w:val="20"/>
                <w:szCs w:val="20"/>
              </w:rPr>
            </w:pPr>
            <w:r w:rsidRPr="00B97ECF">
              <w:rPr>
                <w:rFonts w:ascii="Times New Roman" w:hAnsi="Times New Roman" w:cs="Times New Roman"/>
                <w:b/>
                <w:bCs/>
                <w:color w:val="000000"/>
                <w:sz w:val="20"/>
                <w:szCs w:val="20"/>
              </w:rPr>
              <w:t>Развитие безопасной и здоровой среды</w:t>
            </w:r>
          </w:p>
        </w:tc>
        <w:tc>
          <w:tcPr>
            <w:tcW w:w="0" w:type="auto"/>
          </w:tcPr>
          <w:p w:rsidR="00805A48" w:rsidRPr="00B97ECF" w:rsidRDefault="00805A48" w:rsidP="00805A48">
            <w:pPr>
              <w:pStyle w:val="a3"/>
              <w:numPr>
                <w:ilvl w:val="0"/>
                <w:numId w:val="26"/>
              </w:numPr>
              <w:shd w:val="clear" w:color="auto" w:fill="FFFFFF"/>
              <w:spacing w:after="0" w:line="240" w:lineRule="auto"/>
              <w:ind w:left="17" w:hanging="17"/>
              <w:contextualSpacing w:val="0"/>
              <w:jc w:val="both"/>
              <w:rPr>
                <w:rFonts w:ascii="Times New Roman" w:hAnsi="Times New Roman" w:cs="Times New Roman"/>
                <w:sz w:val="20"/>
                <w:szCs w:val="20"/>
              </w:rPr>
            </w:pPr>
            <w:r w:rsidRPr="00B97ECF">
              <w:rPr>
                <w:rFonts w:ascii="Times New Roman" w:hAnsi="Times New Roman" w:cs="Times New Roman"/>
                <w:sz w:val="20"/>
                <w:szCs w:val="20"/>
              </w:rPr>
              <w:t>функционирует модель школы полного дня.</w:t>
            </w:r>
          </w:p>
          <w:p w:rsidR="00805A48" w:rsidRPr="00B97ECF" w:rsidRDefault="00805A48" w:rsidP="006F59B2">
            <w:pPr>
              <w:shd w:val="clear" w:color="auto" w:fill="FFFFFF"/>
              <w:jc w:val="both"/>
              <w:rPr>
                <w:rFonts w:ascii="Times New Roman" w:hAnsi="Times New Roman" w:cs="Times New Roman"/>
                <w:sz w:val="20"/>
                <w:szCs w:val="20"/>
              </w:rPr>
            </w:pPr>
          </w:p>
        </w:tc>
      </w:tr>
    </w:tbl>
    <w:p w:rsidR="00805A48" w:rsidRPr="00DB45AC" w:rsidRDefault="009F2B6A" w:rsidP="00B97ECF">
      <w:pPr>
        <w:pStyle w:val="Default"/>
        <w:jc w:val="center"/>
        <w:outlineLvl w:val="0"/>
        <w:rPr>
          <w:rStyle w:val="FontStyle14"/>
          <w:color w:val="auto"/>
        </w:rPr>
      </w:pPr>
      <w:bookmarkStart w:id="5" w:name="_Toc14769566"/>
      <w:r>
        <w:rPr>
          <w:rStyle w:val="FontStyle14"/>
          <w:color w:val="auto"/>
        </w:rPr>
        <w:lastRenderedPageBreak/>
        <w:t xml:space="preserve">РАЗДЕЛ </w:t>
      </w:r>
      <w:r>
        <w:rPr>
          <w:rStyle w:val="FontStyle14"/>
          <w:color w:val="auto"/>
          <w:lang w:val="en-US"/>
        </w:rPr>
        <w:t>VII</w:t>
      </w:r>
      <w:r w:rsidR="00805A48" w:rsidRPr="00DB45AC">
        <w:rPr>
          <w:rStyle w:val="FontStyle14"/>
          <w:color w:val="auto"/>
        </w:rPr>
        <w:t>. Обоснование ресурсного обеспечения Программы развития</w:t>
      </w:r>
      <w:bookmarkEnd w:id="5"/>
    </w:p>
    <w:p w:rsidR="00805A48" w:rsidRPr="00DB45AC" w:rsidRDefault="00805A48" w:rsidP="00B97ECF">
      <w:pPr>
        <w:pStyle w:val="Default"/>
        <w:ind w:left="360"/>
        <w:jc w:val="both"/>
        <w:outlineLvl w:val="0"/>
        <w:rPr>
          <w:color w:val="auto"/>
          <w:sz w:val="22"/>
          <w:szCs w:val="22"/>
        </w:rPr>
      </w:pPr>
    </w:p>
    <w:p w:rsidR="00805A48" w:rsidRPr="00DB45AC" w:rsidRDefault="00805A48" w:rsidP="00B97ECF">
      <w:pPr>
        <w:spacing w:line="240" w:lineRule="auto"/>
        <w:jc w:val="both"/>
        <w:rPr>
          <w:rFonts w:ascii="Times New Roman" w:hAnsi="Times New Roman" w:cs="Times New Roman"/>
        </w:rPr>
      </w:pPr>
      <w:r w:rsidRPr="00DB45AC">
        <w:rPr>
          <w:rFonts w:ascii="Times New Roman" w:hAnsi="Times New Roman" w:cs="Times New Roman"/>
        </w:rPr>
        <w:t xml:space="preserve">Обоснование ресурсного обеспечения программы: </w:t>
      </w:r>
    </w:p>
    <w:p w:rsidR="00805A48" w:rsidRPr="00DB45AC" w:rsidRDefault="00805A48" w:rsidP="00B97ECF">
      <w:pPr>
        <w:pStyle w:val="a3"/>
        <w:numPr>
          <w:ilvl w:val="0"/>
          <w:numId w:val="27"/>
        </w:numPr>
        <w:spacing w:after="0" w:line="240" w:lineRule="auto"/>
        <w:contextualSpacing w:val="0"/>
        <w:jc w:val="both"/>
        <w:rPr>
          <w:rFonts w:ascii="Times New Roman" w:hAnsi="Times New Roman" w:cs="Times New Roman"/>
          <w:color w:val="365F91"/>
        </w:rPr>
      </w:pPr>
      <w:r w:rsidRPr="00DB45AC">
        <w:rPr>
          <w:rFonts w:ascii="Times New Roman" w:hAnsi="Times New Roman" w:cs="Times New Roman"/>
        </w:rPr>
        <w:t>нормативно-правовое обеспечение – разработка нормативно-правовых актов;</w:t>
      </w:r>
    </w:p>
    <w:p w:rsidR="00805A48" w:rsidRPr="00DB45AC" w:rsidRDefault="00805A48" w:rsidP="00B97ECF">
      <w:pPr>
        <w:pStyle w:val="a3"/>
        <w:numPr>
          <w:ilvl w:val="0"/>
          <w:numId w:val="27"/>
        </w:numPr>
        <w:spacing w:after="0" w:line="240" w:lineRule="auto"/>
        <w:contextualSpacing w:val="0"/>
        <w:jc w:val="both"/>
        <w:rPr>
          <w:rFonts w:ascii="Times New Roman" w:hAnsi="Times New Roman" w:cs="Times New Roman"/>
          <w:color w:val="365F91"/>
        </w:rPr>
      </w:pPr>
      <w:r w:rsidRPr="00DB45AC">
        <w:rPr>
          <w:rFonts w:ascii="Times New Roman" w:hAnsi="Times New Roman" w:cs="Times New Roman"/>
        </w:rPr>
        <w:t>научно-методическое – получение научно-методических консультаций;</w:t>
      </w:r>
    </w:p>
    <w:p w:rsidR="00805A48" w:rsidRPr="00DB45AC" w:rsidRDefault="00805A48" w:rsidP="00B97ECF">
      <w:pPr>
        <w:pStyle w:val="a3"/>
        <w:numPr>
          <w:ilvl w:val="0"/>
          <w:numId w:val="27"/>
        </w:numPr>
        <w:spacing w:after="0" w:line="240" w:lineRule="auto"/>
        <w:contextualSpacing w:val="0"/>
        <w:jc w:val="both"/>
        <w:rPr>
          <w:rFonts w:ascii="Times New Roman" w:hAnsi="Times New Roman" w:cs="Times New Roman"/>
          <w:color w:val="365F91"/>
        </w:rPr>
      </w:pPr>
      <w:r w:rsidRPr="00DB45AC">
        <w:rPr>
          <w:rFonts w:ascii="Times New Roman" w:hAnsi="Times New Roman" w:cs="Times New Roman"/>
        </w:rPr>
        <w:t xml:space="preserve">информационное – наличие сетевого взаимодействия; </w:t>
      </w:r>
    </w:p>
    <w:p w:rsidR="00805A48" w:rsidRPr="00DB45AC" w:rsidRDefault="00805A48" w:rsidP="00B97ECF">
      <w:pPr>
        <w:pStyle w:val="a3"/>
        <w:numPr>
          <w:ilvl w:val="0"/>
          <w:numId w:val="27"/>
        </w:numPr>
        <w:spacing w:after="0" w:line="240" w:lineRule="auto"/>
        <w:contextualSpacing w:val="0"/>
        <w:jc w:val="both"/>
        <w:rPr>
          <w:rFonts w:ascii="Times New Roman" w:hAnsi="Times New Roman" w:cs="Times New Roman"/>
          <w:color w:val="365F91"/>
        </w:rPr>
      </w:pPr>
      <w:r w:rsidRPr="00DB45AC">
        <w:rPr>
          <w:rFonts w:ascii="Times New Roman" w:hAnsi="Times New Roman" w:cs="Times New Roman"/>
        </w:rPr>
        <w:t xml:space="preserve">кадровое – повышение квалификации педагогических работников в области проектной деятельности; </w:t>
      </w:r>
    </w:p>
    <w:p w:rsidR="00805A48" w:rsidRPr="00DB45AC" w:rsidRDefault="00805A48" w:rsidP="00B97ECF">
      <w:pPr>
        <w:pStyle w:val="a3"/>
        <w:numPr>
          <w:ilvl w:val="0"/>
          <w:numId w:val="27"/>
        </w:numPr>
        <w:spacing w:after="0" w:line="240" w:lineRule="auto"/>
        <w:contextualSpacing w:val="0"/>
        <w:jc w:val="both"/>
        <w:rPr>
          <w:rFonts w:ascii="Times New Roman" w:hAnsi="Times New Roman" w:cs="Times New Roman"/>
          <w:color w:val="365F91"/>
        </w:rPr>
      </w:pPr>
      <w:r w:rsidRPr="00DB45AC">
        <w:rPr>
          <w:rFonts w:ascii="Times New Roman" w:hAnsi="Times New Roman" w:cs="Times New Roman"/>
        </w:rPr>
        <w:t>организационное – структура взаимодействия творческих и проектных групп;</w:t>
      </w:r>
    </w:p>
    <w:p w:rsidR="00805A48" w:rsidRPr="00DB45AC" w:rsidRDefault="00805A48" w:rsidP="00B97ECF">
      <w:pPr>
        <w:pStyle w:val="a3"/>
        <w:numPr>
          <w:ilvl w:val="0"/>
          <w:numId w:val="27"/>
        </w:numPr>
        <w:spacing w:after="0" w:line="240" w:lineRule="auto"/>
        <w:contextualSpacing w:val="0"/>
        <w:jc w:val="both"/>
        <w:rPr>
          <w:rFonts w:ascii="Times New Roman" w:hAnsi="Times New Roman" w:cs="Times New Roman"/>
          <w:color w:val="365F91"/>
        </w:rPr>
      </w:pPr>
      <w:r w:rsidRPr="00DB45AC">
        <w:rPr>
          <w:rFonts w:ascii="Times New Roman" w:hAnsi="Times New Roman" w:cs="Times New Roman"/>
        </w:rPr>
        <w:t xml:space="preserve">мотивационное обеспечение – личностный рост педагогического работника, самоудовлетворённость, востребованность; </w:t>
      </w:r>
    </w:p>
    <w:p w:rsidR="00805A48" w:rsidRPr="00DB45AC" w:rsidRDefault="00805A48" w:rsidP="00B97ECF">
      <w:pPr>
        <w:pStyle w:val="a3"/>
        <w:numPr>
          <w:ilvl w:val="0"/>
          <w:numId w:val="27"/>
        </w:numPr>
        <w:spacing w:after="0" w:line="240" w:lineRule="auto"/>
        <w:contextualSpacing w:val="0"/>
        <w:jc w:val="both"/>
        <w:rPr>
          <w:rFonts w:ascii="Times New Roman" w:hAnsi="Times New Roman" w:cs="Times New Roman"/>
          <w:color w:val="365F91"/>
        </w:rPr>
      </w:pPr>
      <w:r w:rsidRPr="00DB45AC">
        <w:rPr>
          <w:rFonts w:ascii="Times New Roman" w:hAnsi="Times New Roman" w:cs="Times New Roman"/>
        </w:rPr>
        <w:t>материально-техническое – материально-техническая база МБОУ «</w:t>
      </w:r>
      <w:r w:rsidR="00DB45AC" w:rsidRPr="00DB45AC">
        <w:rPr>
          <w:rFonts w:ascii="Times New Roman" w:hAnsi="Times New Roman" w:cs="Times New Roman"/>
        </w:rPr>
        <w:t>Графовская С</w:t>
      </w:r>
      <w:r w:rsidRPr="00DB45AC">
        <w:rPr>
          <w:rFonts w:ascii="Times New Roman" w:hAnsi="Times New Roman" w:cs="Times New Roman"/>
        </w:rPr>
        <w:t>ОШ»;</w:t>
      </w:r>
    </w:p>
    <w:p w:rsidR="00805A48" w:rsidRPr="00DB45AC" w:rsidRDefault="00805A48" w:rsidP="00B97ECF">
      <w:pPr>
        <w:pStyle w:val="a3"/>
        <w:numPr>
          <w:ilvl w:val="0"/>
          <w:numId w:val="27"/>
        </w:numPr>
        <w:spacing w:after="0" w:line="240" w:lineRule="auto"/>
        <w:contextualSpacing w:val="0"/>
        <w:jc w:val="both"/>
        <w:rPr>
          <w:rFonts w:ascii="Times New Roman" w:hAnsi="Times New Roman" w:cs="Times New Roman"/>
          <w:color w:val="365F91"/>
        </w:rPr>
      </w:pPr>
      <w:r w:rsidRPr="00DB45AC">
        <w:rPr>
          <w:rFonts w:ascii="Times New Roman" w:hAnsi="Times New Roman" w:cs="Times New Roman"/>
        </w:rPr>
        <w:t>финансово-экономическое – бюджетные и внебюджетные средства.</w:t>
      </w:r>
    </w:p>
    <w:p w:rsidR="00805A48" w:rsidRPr="00357EDA" w:rsidRDefault="00805A48" w:rsidP="009F2B6A">
      <w:pPr>
        <w:pStyle w:val="1"/>
        <w:spacing w:before="0" w:after="0"/>
        <w:rPr>
          <w:rStyle w:val="FontStyle14"/>
          <w:b/>
          <w:bCs/>
          <w:color w:val="000000"/>
        </w:rPr>
      </w:pPr>
      <w:bookmarkStart w:id="6" w:name="_Toc14769567"/>
    </w:p>
    <w:p w:rsidR="00805A48" w:rsidRPr="00DB45AC" w:rsidRDefault="00805A48" w:rsidP="009F2B6A">
      <w:pPr>
        <w:pStyle w:val="1"/>
        <w:spacing w:before="0" w:after="0"/>
        <w:ind w:firstLine="708"/>
        <w:rPr>
          <w:rStyle w:val="FontStyle14"/>
          <w:b/>
          <w:bCs/>
          <w:color w:val="365F91"/>
        </w:rPr>
      </w:pPr>
      <w:r w:rsidRPr="00DB45AC">
        <w:rPr>
          <w:rStyle w:val="FontStyle14"/>
          <w:b/>
          <w:bCs/>
          <w:color w:val="000000"/>
        </w:rPr>
        <w:t xml:space="preserve"> Описание мер регулирования и управления рисками</w:t>
      </w:r>
      <w:bookmarkEnd w:id="6"/>
    </w:p>
    <w:p w:rsidR="00805A48" w:rsidRPr="00DB45AC" w:rsidRDefault="00805A48" w:rsidP="00B97ECF">
      <w:pPr>
        <w:pStyle w:val="ConsPlusNormal"/>
        <w:tabs>
          <w:tab w:val="left" w:pos="993"/>
        </w:tabs>
        <w:spacing w:after="0" w:line="240" w:lineRule="auto"/>
        <w:ind w:firstLine="709"/>
        <w:jc w:val="both"/>
        <w:rPr>
          <w:rStyle w:val="af5"/>
          <w:rFonts w:ascii="Times New Roman" w:hAnsi="Times New Roman" w:cs="Times New Roman"/>
          <w:i w:val="0"/>
          <w:iCs w:val="0"/>
          <w:color w:val="365F91"/>
          <w:kern w:val="0"/>
          <w:lang w:eastAsia="ru-RU"/>
        </w:rPr>
      </w:pPr>
    </w:p>
    <w:p w:rsidR="00805A48" w:rsidRPr="00DB45AC" w:rsidRDefault="00805A48" w:rsidP="00B97ECF">
      <w:pPr>
        <w:pStyle w:val="ConsPlusNormal"/>
        <w:tabs>
          <w:tab w:val="left" w:pos="993"/>
        </w:tabs>
        <w:spacing w:after="0" w:line="240" w:lineRule="auto"/>
        <w:ind w:firstLine="709"/>
        <w:jc w:val="both"/>
        <w:rPr>
          <w:rStyle w:val="af5"/>
          <w:rFonts w:ascii="Times New Roman" w:hAnsi="Times New Roman" w:cs="Times New Roman"/>
          <w:i w:val="0"/>
          <w:iCs w:val="0"/>
          <w:color w:val="000000"/>
          <w:kern w:val="0"/>
          <w:lang w:eastAsia="ru-RU"/>
        </w:rPr>
      </w:pPr>
      <w:r w:rsidRPr="00DB45AC">
        <w:rPr>
          <w:rStyle w:val="af5"/>
          <w:rFonts w:ascii="Times New Roman" w:hAnsi="Times New Roman" w:cs="Times New Roman"/>
          <w:i w:val="0"/>
          <w:iCs w:val="0"/>
          <w:color w:val="000000"/>
          <w:kern w:val="0"/>
          <w:lang w:eastAsia="ru-RU"/>
        </w:rPr>
        <w:t>При реализации  Программы развития осуществляются меры, направленные на снижение последствий рисков и гарантии достижения предусмотренных конечных результатов.</w:t>
      </w:r>
    </w:p>
    <w:p w:rsidR="00805A48" w:rsidRPr="00DB45AC" w:rsidRDefault="00805A48" w:rsidP="00B97ECF">
      <w:pPr>
        <w:pStyle w:val="ConsPlusNormal"/>
        <w:tabs>
          <w:tab w:val="left" w:pos="993"/>
        </w:tabs>
        <w:spacing w:after="0" w:line="240" w:lineRule="auto"/>
        <w:ind w:firstLine="709"/>
        <w:jc w:val="both"/>
        <w:rPr>
          <w:rStyle w:val="af5"/>
          <w:rFonts w:ascii="Times New Roman" w:hAnsi="Times New Roman" w:cs="Times New Roman"/>
          <w:i w:val="0"/>
          <w:iCs w:val="0"/>
          <w:color w:val="000000"/>
          <w:kern w:val="0"/>
          <w:lang w:eastAsia="ru-RU"/>
        </w:rPr>
      </w:pPr>
      <w:r w:rsidRPr="00DB45AC">
        <w:rPr>
          <w:rStyle w:val="af5"/>
          <w:rFonts w:ascii="Times New Roman" w:hAnsi="Times New Roman" w:cs="Times New Roman"/>
          <w:i w:val="0"/>
          <w:iCs w:val="0"/>
          <w:color w:val="000000"/>
          <w:kern w:val="0"/>
          <w:lang w:eastAsia="ru-RU"/>
        </w:rPr>
        <w:t xml:space="preserve">На основе анализа мероприятий, запланированных в рамках Программы, возможны финансово-экономические, нормативно-правовые, организационные и управленческие, кадровые риски. </w:t>
      </w:r>
    </w:p>
    <w:p w:rsidR="00805A48" w:rsidRPr="00DB45AC" w:rsidRDefault="00805A48" w:rsidP="00B97ECF">
      <w:pPr>
        <w:pStyle w:val="ConsPlusNormal"/>
        <w:tabs>
          <w:tab w:val="left" w:pos="993"/>
        </w:tabs>
        <w:spacing w:after="0" w:line="240" w:lineRule="auto"/>
        <w:ind w:firstLine="709"/>
        <w:jc w:val="both"/>
        <w:rPr>
          <w:rStyle w:val="af5"/>
          <w:rFonts w:ascii="Times New Roman" w:hAnsi="Times New Roman" w:cs="Times New Roman"/>
          <w:i w:val="0"/>
          <w:iCs w:val="0"/>
          <w:color w:val="000000"/>
          <w:kern w:val="0"/>
          <w:lang w:eastAsia="ru-RU"/>
        </w:rPr>
      </w:pPr>
      <w:r w:rsidRPr="00DB45AC">
        <w:rPr>
          <w:rStyle w:val="af5"/>
          <w:rFonts w:ascii="Times New Roman" w:hAnsi="Times New Roman" w:cs="Times New Roman"/>
          <w:i w:val="0"/>
          <w:iCs w:val="0"/>
          <w:color w:val="000000"/>
          <w:kern w:val="0"/>
          <w:lang w:eastAsia="ru-RU"/>
        </w:rPr>
        <w:t>Мерами, направленными на снижение последствий рисков и повышение уровня гарантированности достижения предусмотренных Программой конечных результатов, являются:</w:t>
      </w:r>
    </w:p>
    <w:p w:rsidR="00805A48" w:rsidRPr="00DB45AC" w:rsidRDefault="00805A48" w:rsidP="00B97ECF">
      <w:pPr>
        <w:spacing w:line="240" w:lineRule="auto"/>
        <w:rPr>
          <w:rFonts w:ascii="Times New Roman" w:hAnsi="Times New Roman" w:cs="Times New Roman"/>
          <w:color w:val="365F91"/>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3260"/>
        <w:gridCol w:w="3261"/>
      </w:tblGrid>
      <w:tr w:rsidR="00805A48" w:rsidRPr="00DB45AC" w:rsidTr="006F59B2">
        <w:tc>
          <w:tcPr>
            <w:tcW w:w="3085" w:type="dxa"/>
          </w:tcPr>
          <w:p w:rsidR="00805A48" w:rsidRPr="00DB45AC" w:rsidRDefault="00805A48" w:rsidP="00B97ECF">
            <w:pPr>
              <w:spacing w:line="240" w:lineRule="auto"/>
              <w:jc w:val="center"/>
              <w:rPr>
                <w:rFonts w:ascii="Times New Roman" w:hAnsi="Times New Roman" w:cs="Times New Roman"/>
                <w:b/>
                <w:bCs/>
                <w:color w:val="000000"/>
              </w:rPr>
            </w:pPr>
            <w:r w:rsidRPr="00DB45AC">
              <w:rPr>
                <w:rFonts w:ascii="Times New Roman" w:hAnsi="Times New Roman" w:cs="Times New Roman"/>
                <w:b/>
                <w:bCs/>
                <w:color w:val="000000"/>
              </w:rPr>
              <w:t>Риски</w:t>
            </w:r>
          </w:p>
        </w:tc>
        <w:tc>
          <w:tcPr>
            <w:tcW w:w="3260" w:type="dxa"/>
          </w:tcPr>
          <w:p w:rsidR="00805A48" w:rsidRPr="00DB45AC" w:rsidRDefault="00805A48" w:rsidP="00B97ECF">
            <w:pPr>
              <w:spacing w:line="240" w:lineRule="auto"/>
              <w:jc w:val="center"/>
              <w:rPr>
                <w:rFonts w:ascii="Times New Roman" w:hAnsi="Times New Roman" w:cs="Times New Roman"/>
                <w:b/>
                <w:bCs/>
                <w:color w:val="000000"/>
              </w:rPr>
            </w:pPr>
            <w:r w:rsidRPr="00DB45AC">
              <w:rPr>
                <w:rFonts w:ascii="Times New Roman" w:hAnsi="Times New Roman" w:cs="Times New Roman"/>
                <w:b/>
                <w:bCs/>
                <w:color w:val="000000"/>
              </w:rPr>
              <w:t>Отрицательное влияние</w:t>
            </w:r>
          </w:p>
        </w:tc>
        <w:tc>
          <w:tcPr>
            <w:tcW w:w="3261" w:type="dxa"/>
          </w:tcPr>
          <w:p w:rsidR="00805A48" w:rsidRPr="00DB45AC" w:rsidRDefault="00805A48" w:rsidP="00B97ECF">
            <w:pPr>
              <w:spacing w:line="240" w:lineRule="auto"/>
              <w:jc w:val="center"/>
              <w:rPr>
                <w:rFonts w:ascii="Times New Roman" w:hAnsi="Times New Roman" w:cs="Times New Roman"/>
                <w:b/>
                <w:bCs/>
                <w:color w:val="000000"/>
              </w:rPr>
            </w:pPr>
            <w:r w:rsidRPr="00DB45AC">
              <w:rPr>
                <w:rFonts w:ascii="Times New Roman" w:hAnsi="Times New Roman" w:cs="Times New Roman"/>
                <w:b/>
                <w:bCs/>
                <w:color w:val="000000"/>
              </w:rPr>
              <w:t>Меры преодоления рисков</w:t>
            </w:r>
          </w:p>
        </w:tc>
      </w:tr>
      <w:tr w:rsidR="00805A48" w:rsidRPr="00DB45AC" w:rsidTr="006F59B2">
        <w:tc>
          <w:tcPr>
            <w:tcW w:w="3085" w:type="dxa"/>
          </w:tcPr>
          <w:p w:rsidR="00805A48" w:rsidRPr="00DB45AC" w:rsidRDefault="00805A48" w:rsidP="00B97ECF">
            <w:pPr>
              <w:spacing w:line="240" w:lineRule="auto"/>
              <w:rPr>
                <w:rFonts w:ascii="Times New Roman" w:hAnsi="Times New Roman" w:cs="Times New Roman"/>
                <w:b/>
                <w:bCs/>
                <w:color w:val="000000"/>
              </w:rPr>
            </w:pPr>
            <w:r w:rsidRPr="00DB45AC">
              <w:rPr>
                <w:rFonts w:ascii="Times New Roman" w:eastAsia="HiddenHorzOCR" w:hAnsi="Times New Roman" w:cs="Times New Roman"/>
                <w:color w:val="000000"/>
              </w:rPr>
              <w:t xml:space="preserve">Нормативно-правовые </w:t>
            </w:r>
          </w:p>
        </w:tc>
        <w:tc>
          <w:tcPr>
            <w:tcW w:w="3260" w:type="dxa"/>
          </w:tcPr>
          <w:p w:rsidR="00805A48" w:rsidRPr="00DB45AC" w:rsidRDefault="00805A48" w:rsidP="00B97ECF">
            <w:pPr>
              <w:spacing w:line="240" w:lineRule="auto"/>
              <w:rPr>
                <w:rFonts w:ascii="Times New Roman" w:hAnsi="Times New Roman" w:cs="Times New Roman"/>
                <w:b/>
                <w:bCs/>
                <w:color w:val="000000"/>
              </w:rPr>
            </w:pPr>
            <w:r w:rsidRPr="00DB45AC">
              <w:rPr>
                <w:rFonts w:ascii="Times New Roman" w:eastAsia="HiddenHorzOCR" w:hAnsi="Times New Roman" w:cs="Times New Roman"/>
                <w:color w:val="000000"/>
              </w:rPr>
              <w:t>Несвоевременное принятие необходимых нормативно-правовых актов, координирующих реализацию мероприятий Программы</w:t>
            </w:r>
          </w:p>
        </w:tc>
        <w:tc>
          <w:tcPr>
            <w:tcW w:w="3261" w:type="dxa"/>
          </w:tcPr>
          <w:p w:rsidR="00805A48" w:rsidRPr="00DB45AC" w:rsidRDefault="00805A48" w:rsidP="00B97ECF">
            <w:pPr>
              <w:spacing w:line="240" w:lineRule="auto"/>
              <w:rPr>
                <w:rFonts w:ascii="Times New Roman" w:hAnsi="Times New Roman" w:cs="Times New Roman"/>
                <w:b/>
                <w:bCs/>
                <w:color w:val="000000"/>
              </w:rPr>
            </w:pPr>
            <w:r w:rsidRPr="00DB45AC">
              <w:rPr>
                <w:rFonts w:ascii="Times New Roman" w:hAnsi="Times New Roman" w:cs="Times New Roman"/>
                <w:color w:val="000000"/>
              </w:rPr>
              <w:t>Обеспечение системного мониторинга реализации Программы и оперативное внесение в неё необходимых изменений</w:t>
            </w:r>
          </w:p>
        </w:tc>
      </w:tr>
      <w:tr w:rsidR="00805A48" w:rsidRPr="00DB45AC" w:rsidTr="006F59B2">
        <w:tc>
          <w:tcPr>
            <w:tcW w:w="3085" w:type="dxa"/>
          </w:tcPr>
          <w:p w:rsidR="00805A48" w:rsidRPr="00DB45AC" w:rsidRDefault="00805A48" w:rsidP="00B97ECF">
            <w:pPr>
              <w:spacing w:line="240" w:lineRule="auto"/>
              <w:rPr>
                <w:rFonts w:ascii="Times New Roman" w:hAnsi="Times New Roman" w:cs="Times New Roman"/>
                <w:b/>
                <w:bCs/>
                <w:color w:val="000000"/>
              </w:rPr>
            </w:pPr>
            <w:r w:rsidRPr="00DB45AC">
              <w:rPr>
                <w:rFonts w:ascii="Times New Roman" w:eastAsia="HiddenHorzOCR" w:hAnsi="Times New Roman" w:cs="Times New Roman"/>
                <w:color w:val="000000"/>
              </w:rPr>
              <w:t xml:space="preserve">Организационные и управленческие </w:t>
            </w:r>
          </w:p>
        </w:tc>
        <w:tc>
          <w:tcPr>
            <w:tcW w:w="3260" w:type="dxa"/>
          </w:tcPr>
          <w:p w:rsidR="00805A48" w:rsidRPr="00DB45AC" w:rsidRDefault="00805A48" w:rsidP="00B97ECF">
            <w:pPr>
              <w:spacing w:line="240" w:lineRule="auto"/>
              <w:rPr>
                <w:rFonts w:ascii="Times New Roman" w:hAnsi="Times New Roman" w:cs="Times New Roman"/>
                <w:b/>
                <w:bCs/>
                <w:color w:val="000000"/>
              </w:rPr>
            </w:pPr>
            <w:r w:rsidRPr="00DB45AC">
              <w:rPr>
                <w:rFonts w:ascii="Times New Roman" w:eastAsia="HiddenHorzOCR" w:hAnsi="Times New Roman" w:cs="Times New Roman"/>
                <w:color w:val="000000"/>
              </w:rPr>
              <w:t>Неэффективное решение вопросов, отставание от сроков реализации мероприятий в рамках Программы</w:t>
            </w:r>
          </w:p>
        </w:tc>
        <w:tc>
          <w:tcPr>
            <w:tcW w:w="3261" w:type="dxa"/>
          </w:tcPr>
          <w:p w:rsidR="00805A48" w:rsidRPr="00DB45AC" w:rsidRDefault="00805A48" w:rsidP="00B97ECF">
            <w:pPr>
              <w:spacing w:line="240" w:lineRule="auto"/>
              <w:rPr>
                <w:rFonts w:ascii="Times New Roman" w:hAnsi="Times New Roman" w:cs="Times New Roman"/>
                <w:b/>
                <w:bCs/>
                <w:color w:val="000000"/>
              </w:rPr>
            </w:pPr>
            <w:r w:rsidRPr="00DB45AC">
              <w:rPr>
                <w:rFonts w:ascii="Times New Roman" w:hAnsi="Times New Roman" w:cs="Times New Roman"/>
                <w:color w:val="000000"/>
              </w:rPr>
              <w:t>Согласованность действий участников реализации Программы</w:t>
            </w:r>
          </w:p>
        </w:tc>
      </w:tr>
      <w:tr w:rsidR="00805A48" w:rsidRPr="00DB45AC" w:rsidTr="006F59B2">
        <w:tc>
          <w:tcPr>
            <w:tcW w:w="3085" w:type="dxa"/>
          </w:tcPr>
          <w:p w:rsidR="00805A48" w:rsidRPr="00DB45AC" w:rsidRDefault="00805A48" w:rsidP="00B97ECF">
            <w:pPr>
              <w:spacing w:line="240" w:lineRule="auto"/>
              <w:rPr>
                <w:rFonts w:ascii="Times New Roman" w:hAnsi="Times New Roman" w:cs="Times New Roman"/>
                <w:b/>
                <w:bCs/>
                <w:color w:val="000000"/>
              </w:rPr>
            </w:pPr>
            <w:r w:rsidRPr="00DB45AC">
              <w:rPr>
                <w:rFonts w:ascii="Times New Roman" w:eastAsia="HiddenHorzOCR" w:hAnsi="Times New Roman" w:cs="Times New Roman"/>
                <w:color w:val="000000"/>
              </w:rPr>
              <w:t xml:space="preserve">Кадровые риски </w:t>
            </w:r>
          </w:p>
        </w:tc>
        <w:tc>
          <w:tcPr>
            <w:tcW w:w="3260" w:type="dxa"/>
          </w:tcPr>
          <w:p w:rsidR="00805A48" w:rsidRPr="00DB45AC" w:rsidRDefault="00805A48" w:rsidP="00B97ECF">
            <w:pPr>
              <w:spacing w:line="240" w:lineRule="auto"/>
              <w:rPr>
                <w:rFonts w:ascii="Times New Roman" w:hAnsi="Times New Roman" w:cs="Times New Roman"/>
                <w:b/>
                <w:bCs/>
                <w:color w:val="000000"/>
              </w:rPr>
            </w:pPr>
            <w:r w:rsidRPr="00DB45AC">
              <w:rPr>
                <w:rFonts w:ascii="Times New Roman" w:eastAsia="HiddenHorzOCR" w:hAnsi="Times New Roman" w:cs="Times New Roman"/>
                <w:color w:val="000000"/>
              </w:rPr>
              <w:t>Недостаточная готовность педагогических кадров к запланированным изменениям в образовательной организации</w:t>
            </w:r>
          </w:p>
        </w:tc>
        <w:tc>
          <w:tcPr>
            <w:tcW w:w="3261" w:type="dxa"/>
          </w:tcPr>
          <w:p w:rsidR="00805A48" w:rsidRPr="00DB45AC" w:rsidRDefault="00805A48" w:rsidP="00B97ECF">
            <w:pPr>
              <w:spacing w:line="240" w:lineRule="auto"/>
              <w:rPr>
                <w:rFonts w:ascii="Times New Roman" w:hAnsi="Times New Roman" w:cs="Times New Roman"/>
                <w:b/>
                <w:bCs/>
                <w:color w:val="000000"/>
              </w:rPr>
            </w:pPr>
            <w:r w:rsidRPr="00DB45AC">
              <w:rPr>
                <w:rFonts w:ascii="Times New Roman" w:hAnsi="Times New Roman" w:cs="Times New Roman"/>
                <w:color w:val="000000"/>
              </w:rPr>
              <w:t xml:space="preserve">Реализация комплекса мероприятий, направленных на повышение </w:t>
            </w:r>
            <w:r w:rsidRPr="00DB45AC">
              <w:rPr>
                <w:rFonts w:ascii="Times New Roman" w:eastAsia="HiddenHorzOCR" w:hAnsi="Times New Roman" w:cs="Times New Roman"/>
                <w:color w:val="000000"/>
              </w:rPr>
              <w:t>готовности педагогических кадров к запланированным изменениям в образовательной организации</w:t>
            </w:r>
          </w:p>
        </w:tc>
      </w:tr>
      <w:tr w:rsidR="00805A48" w:rsidRPr="00DB45AC" w:rsidTr="006F59B2">
        <w:tc>
          <w:tcPr>
            <w:tcW w:w="3085" w:type="dxa"/>
          </w:tcPr>
          <w:p w:rsidR="00805A48" w:rsidRPr="00DB45AC" w:rsidRDefault="00805A48" w:rsidP="00B97ECF">
            <w:pPr>
              <w:shd w:val="clear" w:color="auto" w:fill="FFFFFF"/>
              <w:spacing w:line="240" w:lineRule="auto"/>
              <w:rPr>
                <w:rFonts w:ascii="Times New Roman" w:hAnsi="Times New Roman" w:cs="Times New Roman"/>
                <w:color w:val="000000"/>
              </w:rPr>
            </w:pPr>
            <w:r w:rsidRPr="00DB45AC">
              <w:rPr>
                <w:rFonts w:ascii="Times New Roman" w:hAnsi="Times New Roman" w:cs="Times New Roman"/>
                <w:color w:val="000000"/>
              </w:rPr>
              <w:t>Социальные риски - непонимание</w:t>
            </w:r>
          </w:p>
        </w:tc>
        <w:tc>
          <w:tcPr>
            <w:tcW w:w="3260" w:type="dxa"/>
          </w:tcPr>
          <w:p w:rsidR="00805A48" w:rsidRPr="00DB45AC" w:rsidRDefault="00805A48" w:rsidP="00B97ECF">
            <w:pPr>
              <w:shd w:val="clear" w:color="auto" w:fill="FFFFFF"/>
              <w:spacing w:line="240" w:lineRule="auto"/>
              <w:rPr>
                <w:rFonts w:ascii="Times New Roman" w:hAnsi="Times New Roman" w:cs="Times New Roman"/>
                <w:color w:val="000000"/>
              </w:rPr>
            </w:pPr>
            <w:r w:rsidRPr="00DB45AC">
              <w:rPr>
                <w:rFonts w:ascii="Times New Roman" w:hAnsi="Times New Roman" w:cs="Times New Roman"/>
                <w:color w:val="000000"/>
              </w:rPr>
              <w:t>Социальные риски - непонимание</w:t>
            </w:r>
          </w:p>
        </w:tc>
        <w:tc>
          <w:tcPr>
            <w:tcW w:w="3261" w:type="dxa"/>
          </w:tcPr>
          <w:p w:rsidR="00805A48" w:rsidRPr="00DB45AC" w:rsidRDefault="00805A48" w:rsidP="00B97ECF">
            <w:pPr>
              <w:shd w:val="clear" w:color="auto" w:fill="FFFFFF"/>
              <w:spacing w:line="240" w:lineRule="auto"/>
              <w:rPr>
                <w:rFonts w:ascii="Times New Roman" w:hAnsi="Times New Roman" w:cs="Times New Roman"/>
                <w:color w:val="000000"/>
              </w:rPr>
            </w:pPr>
            <w:r w:rsidRPr="00DB45AC">
              <w:rPr>
                <w:rFonts w:ascii="Times New Roman" w:hAnsi="Times New Roman" w:cs="Times New Roman"/>
                <w:color w:val="000000"/>
              </w:rPr>
              <w:t>Социальные риски - непонимание</w:t>
            </w:r>
          </w:p>
        </w:tc>
      </w:tr>
    </w:tbl>
    <w:p w:rsidR="00805A48" w:rsidRPr="00DB45AC" w:rsidRDefault="00805A48" w:rsidP="00B97ECF">
      <w:pPr>
        <w:spacing w:line="240" w:lineRule="auto"/>
        <w:rPr>
          <w:rFonts w:ascii="Times New Roman" w:hAnsi="Times New Roman" w:cs="Times New Roman"/>
          <w:color w:val="365F91"/>
        </w:rPr>
      </w:pPr>
    </w:p>
    <w:p w:rsidR="00233A5C" w:rsidRPr="00B97ECF" w:rsidRDefault="00805A48" w:rsidP="00B97ECF">
      <w:pPr>
        <w:spacing w:line="240" w:lineRule="auto"/>
        <w:ind w:firstLine="709"/>
        <w:jc w:val="both"/>
        <w:rPr>
          <w:rFonts w:ascii="Times New Roman" w:hAnsi="Times New Roman" w:cs="Times New Roman"/>
          <w:color w:val="000000"/>
        </w:rPr>
      </w:pPr>
      <w:r w:rsidRPr="00DB45AC">
        <w:rPr>
          <w:rFonts w:ascii="Times New Roman" w:hAnsi="Times New Roman" w:cs="Times New Roman"/>
          <w:color w:val="000000"/>
        </w:rPr>
        <w:t>Минимизация влияния факторов риска на выполнение Программы обеспечивается прочным фундаментом работы образовательного учреждения в предыдущие годы, стабильным коллективом педагогов, опытной командой управляющей системы.</w:t>
      </w:r>
    </w:p>
    <w:sectPr w:rsidR="00233A5C" w:rsidRPr="00B97ECF" w:rsidSect="00233A5C">
      <w:headerReference w:type="default" r:id="rId15"/>
      <w:footerReference w:type="default" r:id="rId16"/>
      <w:pgSz w:w="11906" w:h="16838"/>
      <w:pgMar w:top="964" w:right="680"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DE5" w:rsidRDefault="00946DE5" w:rsidP="00752F1B">
      <w:pPr>
        <w:spacing w:after="0" w:line="240" w:lineRule="auto"/>
      </w:pPr>
      <w:r>
        <w:separator/>
      </w:r>
    </w:p>
  </w:endnote>
  <w:endnote w:type="continuationSeparator" w:id="0">
    <w:p w:rsidR="00946DE5" w:rsidRDefault="00946DE5" w:rsidP="00752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plified Arabic Fixed">
    <w:altName w:val="Courier New"/>
    <w:panose1 w:val="02070309020205020404"/>
    <w:charset w:val="00"/>
    <w:family w:val="modern"/>
    <w:pitch w:val="fixed"/>
    <w:sig w:usb0="00000000" w:usb1="00000000" w:usb2="00000000" w:usb3="00000000" w:csb0="0000004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CC"/>
    <w:family w:val="roman"/>
    <w:notTrueType/>
    <w:pitch w:val="variable"/>
    <w:sig w:usb0="00000001" w:usb1="00000000" w:usb2="00000000" w:usb3="00000000" w:csb0="00000005"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B2" w:rsidRDefault="00A603FC" w:rsidP="006F59B2">
    <w:pPr>
      <w:pStyle w:val="a9"/>
      <w:jc w:val="center"/>
    </w:pPr>
    <w:r>
      <w:rPr>
        <w:noProof/>
      </w:rPr>
      <w:fldChar w:fldCharType="begin"/>
    </w:r>
    <w:r w:rsidR="009B2830">
      <w:rPr>
        <w:noProof/>
      </w:rPr>
      <w:instrText xml:space="preserve"> PAGE   \* MERGEFORMAT </w:instrText>
    </w:r>
    <w:r>
      <w:rPr>
        <w:noProof/>
      </w:rPr>
      <w:fldChar w:fldCharType="separate"/>
    </w:r>
    <w:r w:rsidR="00470402">
      <w:rPr>
        <w:noProof/>
      </w:rPr>
      <w:t>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B2" w:rsidRDefault="006F59B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23030"/>
      <w:docPartObj>
        <w:docPartGallery w:val="Page Numbers (Bottom of Page)"/>
        <w:docPartUnique/>
      </w:docPartObj>
    </w:sdtPr>
    <w:sdtContent>
      <w:p w:rsidR="006F59B2" w:rsidRDefault="00A603FC">
        <w:pPr>
          <w:pStyle w:val="a9"/>
          <w:jc w:val="right"/>
        </w:pPr>
        <w:r>
          <w:rPr>
            <w:noProof/>
          </w:rPr>
          <w:fldChar w:fldCharType="begin"/>
        </w:r>
        <w:r w:rsidR="006F59B2">
          <w:rPr>
            <w:noProof/>
          </w:rPr>
          <w:instrText xml:space="preserve"> PAGE   \* MERGEFORMAT </w:instrText>
        </w:r>
        <w:r>
          <w:rPr>
            <w:noProof/>
          </w:rPr>
          <w:fldChar w:fldCharType="separate"/>
        </w:r>
        <w:r w:rsidR="00470402">
          <w:rPr>
            <w:noProof/>
          </w:rPr>
          <w:t>28</w:t>
        </w:r>
        <w:r>
          <w:rPr>
            <w:noProof/>
          </w:rPr>
          <w:fldChar w:fldCharType="end"/>
        </w:r>
      </w:p>
    </w:sdtContent>
  </w:sdt>
  <w:p w:rsidR="006F59B2" w:rsidRDefault="006F59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DE5" w:rsidRDefault="00946DE5" w:rsidP="00752F1B">
      <w:pPr>
        <w:spacing w:after="0" w:line="240" w:lineRule="auto"/>
      </w:pPr>
      <w:r>
        <w:separator/>
      </w:r>
    </w:p>
  </w:footnote>
  <w:footnote w:type="continuationSeparator" w:id="0">
    <w:p w:rsidR="00946DE5" w:rsidRDefault="00946DE5" w:rsidP="00752F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B2" w:rsidRPr="00563095" w:rsidRDefault="00A603FC" w:rsidP="006F59B2">
    <w:pPr>
      <w:pStyle w:val="a7"/>
    </w:pPr>
    <w:r>
      <w:rPr>
        <w:noProof/>
      </w:rPr>
      <w:pict>
        <v:rect id="Rectangle 5" o:spid="_x0000_s2049" style="position:absolute;margin-left:6.4pt;margin-top:0;width:43.95pt;height:70.5pt;z-index:251660288;visibility:visible;mso-position-horizontal-relative:page;mso-position-vertical:center;mso-position-vertical-relative:page" o:allowincell="f" stroked="f">
          <v:textbox style="layout-flow:vertical;mso-next-textbox:#Rectangle 5">
            <w:txbxContent>
              <w:p w:rsidR="006F59B2" w:rsidRPr="00AC1409" w:rsidRDefault="00A603FC">
                <w:pPr>
                  <w:jc w:val="center"/>
                  <w:rPr>
                    <w:rFonts w:ascii="Cambria" w:hAnsi="Cambria" w:cs="Cambria"/>
                  </w:rPr>
                </w:pPr>
                <w:r>
                  <w:rPr>
                    <w:noProof/>
                  </w:rPr>
                  <w:fldChar w:fldCharType="begin"/>
                </w:r>
                <w:r w:rsidR="009B2830">
                  <w:rPr>
                    <w:noProof/>
                  </w:rPr>
                  <w:instrText xml:space="preserve"> PAGE   \* MERGEFORMAT </w:instrText>
                </w:r>
                <w:r>
                  <w:rPr>
                    <w:noProof/>
                  </w:rPr>
                  <w:fldChar w:fldCharType="separate"/>
                </w:r>
                <w:r w:rsidR="00470402">
                  <w:rPr>
                    <w:noProof/>
                  </w:rPr>
                  <w:t>26</w:t>
                </w:r>
                <w:r>
                  <w:rPr>
                    <w:noProof/>
                  </w:rPr>
                  <w:fldChar w:fldCharType="end"/>
                </w:r>
              </w:p>
            </w:txbxContent>
          </v:textbox>
          <w10:wrap anchorx="margin"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B2" w:rsidRPr="00CA4AB4" w:rsidRDefault="006F59B2" w:rsidP="00233A5C">
    <w:pPr>
      <w:pStyle w:val="a7"/>
      <w:jc w:val="center"/>
      <w:rPr>
        <w:rFonts w:ascii="Times New Roman" w:hAnsi="Times New Roman" w:cs="Times New Roman"/>
        <w:sz w:val="24"/>
        <w:szCs w:val="24"/>
      </w:rPr>
    </w:pPr>
    <w:r w:rsidRPr="00CA4AB4">
      <w:rPr>
        <w:rFonts w:ascii="Times New Roman" w:hAnsi="Times New Roman" w:cs="Times New Roman"/>
        <w:sz w:val="24"/>
        <w:szCs w:val="24"/>
      </w:rPr>
      <w:t>МБОУ «Графовская СОШ»</w:t>
    </w:r>
  </w:p>
  <w:p w:rsidR="006F59B2" w:rsidRDefault="006F59B2">
    <w:pPr>
      <w:pStyle w:val="a7"/>
    </w:pPr>
  </w:p>
  <w:p w:rsidR="006F59B2" w:rsidRDefault="006F59B2">
    <w:pPr>
      <w:pStyle w:val="a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4"/>
    <w:lvl w:ilvl="0">
      <w:start w:val="1"/>
      <w:numFmt w:val="bullet"/>
      <w:lvlText w:val="•"/>
      <w:lvlJc w:val="left"/>
      <w:pPr>
        <w:tabs>
          <w:tab w:val="num" w:pos="916"/>
        </w:tabs>
        <w:ind w:left="916" w:firstLine="0"/>
      </w:pPr>
      <w:rPr>
        <w:rFonts w:ascii="Trebuchet MS" w:hAnsi="Trebuchet MS" w:cs="Trebuchet MS"/>
        <w:b w:val="0"/>
        <w:bCs w:val="0"/>
        <w:i w:val="0"/>
        <w:iCs w:val="0"/>
        <w:caps w:val="0"/>
        <w:smallCaps w:val="0"/>
        <w:strike w:val="0"/>
        <w:dstrike w:val="0"/>
        <w:color w:val="000000"/>
        <w:spacing w:val="0"/>
        <w:w w:val="100"/>
        <w:position w:val="0"/>
        <w:sz w:val="21"/>
        <w:szCs w:val="21"/>
        <w:u w:val="none"/>
        <w:effect w:val="none"/>
        <w:vertAlign w:val="baseline"/>
      </w:rPr>
    </w:lvl>
    <w:lvl w:ilvl="1">
      <w:numFmt w:val="decimal"/>
      <w:lvlText w:val="%2"/>
      <w:lvlJc w:val="left"/>
      <w:pPr>
        <w:tabs>
          <w:tab w:val="num" w:pos="633"/>
        </w:tabs>
        <w:ind w:left="633" w:firstLine="0"/>
      </w:pPr>
    </w:lvl>
    <w:lvl w:ilvl="2">
      <w:numFmt w:val="decimal"/>
      <w:lvlText w:val="%3"/>
      <w:lvlJc w:val="left"/>
      <w:pPr>
        <w:tabs>
          <w:tab w:val="num" w:pos="633"/>
        </w:tabs>
        <w:ind w:left="633" w:firstLine="0"/>
      </w:pPr>
    </w:lvl>
    <w:lvl w:ilvl="3">
      <w:numFmt w:val="decimal"/>
      <w:lvlText w:val="%4"/>
      <w:lvlJc w:val="left"/>
      <w:pPr>
        <w:tabs>
          <w:tab w:val="num" w:pos="633"/>
        </w:tabs>
        <w:ind w:left="633" w:firstLine="0"/>
      </w:pPr>
    </w:lvl>
    <w:lvl w:ilvl="4">
      <w:numFmt w:val="decimal"/>
      <w:lvlText w:val="%5"/>
      <w:lvlJc w:val="left"/>
      <w:pPr>
        <w:tabs>
          <w:tab w:val="num" w:pos="633"/>
        </w:tabs>
        <w:ind w:left="633" w:firstLine="0"/>
      </w:pPr>
    </w:lvl>
    <w:lvl w:ilvl="5">
      <w:numFmt w:val="decimal"/>
      <w:lvlText w:val="%6"/>
      <w:lvlJc w:val="left"/>
      <w:pPr>
        <w:tabs>
          <w:tab w:val="num" w:pos="633"/>
        </w:tabs>
        <w:ind w:left="633" w:firstLine="0"/>
      </w:pPr>
    </w:lvl>
    <w:lvl w:ilvl="6">
      <w:numFmt w:val="decimal"/>
      <w:lvlText w:val="%7"/>
      <w:lvlJc w:val="left"/>
      <w:pPr>
        <w:tabs>
          <w:tab w:val="num" w:pos="633"/>
        </w:tabs>
        <w:ind w:left="633" w:firstLine="0"/>
      </w:pPr>
    </w:lvl>
    <w:lvl w:ilvl="7">
      <w:numFmt w:val="decimal"/>
      <w:lvlText w:val="%8"/>
      <w:lvlJc w:val="left"/>
      <w:pPr>
        <w:tabs>
          <w:tab w:val="num" w:pos="633"/>
        </w:tabs>
        <w:ind w:left="633" w:firstLine="0"/>
      </w:pPr>
    </w:lvl>
    <w:lvl w:ilvl="8">
      <w:numFmt w:val="decimal"/>
      <w:lvlText w:val="%9"/>
      <w:lvlJc w:val="left"/>
      <w:pPr>
        <w:tabs>
          <w:tab w:val="num" w:pos="633"/>
        </w:tabs>
        <w:ind w:left="633" w:firstLine="0"/>
      </w:pPr>
    </w:lvl>
  </w:abstractNum>
  <w:abstractNum w:abstractNumId="1">
    <w:nsid w:val="01152E7D"/>
    <w:multiLevelType w:val="hybridMultilevel"/>
    <w:tmpl w:val="7CDC62D2"/>
    <w:lvl w:ilvl="0" w:tplc="D61A1FE6">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96423B"/>
    <w:multiLevelType w:val="hybridMultilevel"/>
    <w:tmpl w:val="CD8C2A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50542"/>
    <w:multiLevelType w:val="hybridMultilevel"/>
    <w:tmpl w:val="A7B2E9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9E714D"/>
    <w:multiLevelType w:val="hybridMultilevel"/>
    <w:tmpl w:val="BF0A5490"/>
    <w:lvl w:ilvl="0" w:tplc="D61A1FE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112E5E"/>
    <w:multiLevelType w:val="multilevel"/>
    <w:tmpl w:val="2CEA7C6E"/>
    <w:lvl w:ilvl="0">
      <w:start w:val="1"/>
      <w:numFmt w:val="decimal"/>
      <w:lvlText w:val="%1."/>
      <w:lvlJc w:val="left"/>
      <w:pPr>
        <w:ind w:left="360" w:hanging="360"/>
      </w:pPr>
      <w:rPr>
        <w:rFonts w:eastAsia="Calibri" w:hint="default"/>
        <w:b/>
      </w:rPr>
    </w:lvl>
    <w:lvl w:ilvl="1">
      <w:start w:val="1"/>
      <w:numFmt w:val="decimal"/>
      <w:lvlText w:val="%1.%2."/>
      <w:lvlJc w:val="left"/>
      <w:pPr>
        <w:ind w:left="1080" w:hanging="360"/>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6">
    <w:nsid w:val="159B1F66"/>
    <w:multiLevelType w:val="hybridMultilevel"/>
    <w:tmpl w:val="615EDF8E"/>
    <w:lvl w:ilvl="0" w:tplc="5B2061EC">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1AD168BB"/>
    <w:multiLevelType w:val="hybridMultilevel"/>
    <w:tmpl w:val="E064EC16"/>
    <w:lvl w:ilvl="0" w:tplc="3EF23DDE">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F51301A"/>
    <w:multiLevelType w:val="hybridMultilevel"/>
    <w:tmpl w:val="3EC44D08"/>
    <w:lvl w:ilvl="0" w:tplc="0419000D">
      <w:start w:val="1"/>
      <w:numFmt w:val="bullet"/>
      <w:lvlText w:val=""/>
      <w:lvlJc w:val="left"/>
      <w:pPr>
        <w:ind w:left="328" w:hanging="360"/>
      </w:pPr>
      <w:rPr>
        <w:rFonts w:ascii="Wingdings" w:hAnsi="Wingdings" w:hint="default"/>
      </w:rPr>
    </w:lvl>
    <w:lvl w:ilvl="1" w:tplc="04190003" w:tentative="1">
      <w:start w:val="1"/>
      <w:numFmt w:val="bullet"/>
      <w:lvlText w:val="o"/>
      <w:lvlJc w:val="left"/>
      <w:pPr>
        <w:ind w:left="1048" w:hanging="360"/>
      </w:pPr>
      <w:rPr>
        <w:rFonts w:ascii="Courier New" w:hAnsi="Courier New" w:cs="Courier New" w:hint="default"/>
      </w:rPr>
    </w:lvl>
    <w:lvl w:ilvl="2" w:tplc="04190005" w:tentative="1">
      <w:start w:val="1"/>
      <w:numFmt w:val="bullet"/>
      <w:lvlText w:val=""/>
      <w:lvlJc w:val="left"/>
      <w:pPr>
        <w:ind w:left="1768" w:hanging="360"/>
      </w:pPr>
      <w:rPr>
        <w:rFonts w:ascii="Wingdings" w:hAnsi="Wingdings" w:hint="default"/>
      </w:rPr>
    </w:lvl>
    <w:lvl w:ilvl="3" w:tplc="04190001" w:tentative="1">
      <w:start w:val="1"/>
      <w:numFmt w:val="bullet"/>
      <w:lvlText w:val=""/>
      <w:lvlJc w:val="left"/>
      <w:pPr>
        <w:ind w:left="2488" w:hanging="360"/>
      </w:pPr>
      <w:rPr>
        <w:rFonts w:ascii="Symbol" w:hAnsi="Symbol" w:hint="default"/>
      </w:rPr>
    </w:lvl>
    <w:lvl w:ilvl="4" w:tplc="04190003" w:tentative="1">
      <w:start w:val="1"/>
      <w:numFmt w:val="bullet"/>
      <w:lvlText w:val="o"/>
      <w:lvlJc w:val="left"/>
      <w:pPr>
        <w:ind w:left="3208" w:hanging="360"/>
      </w:pPr>
      <w:rPr>
        <w:rFonts w:ascii="Courier New" w:hAnsi="Courier New" w:cs="Courier New" w:hint="default"/>
      </w:rPr>
    </w:lvl>
    <w:lvl w:ilvl="5" w:tplc="04190005" w:tentative="1">
      <w:start w:val="1"/>
      <w:numFmt w:val="bullet"/>
      <w:lvlText w:val=""/>
      <w:lvlJc w:val="left"/>
      <w:pPr>
        <w:ind w:left="3928" w:hanging="360"/>
      </w:pPr>
      <w:rPr>
        <w:rFonts w:ascii="Wingdings" w:hAnsi="Wingdings" w:hint="default"/>
      </w:rPr>
    </w:lvl>
    <w:lvl w:ilvl="6" w:tplc="04190001" w:tentative="1">
      <w:start w:val="1"/>
      <w:numFmt w:val="bullet"/>
      <w:lvlText w:val=""/>
      <w:lvlJc w:val="left"/>
      <w:pPr>
        <w:ind w:left="4648" w:hanging="360"/>
      </w:pPr>
      <w:rPr>
        <w:rFonts w:ascii="Symbol" w:hAnsi="Symbol" w:hint="default"/>
      </w:rPr>
    </w:lvl>
    <w:lvl w:ilvl="7" w:tplc="04190003" w:tentative="1">
      <w:start w:val="1"/>
      <w:numFmt w:val="bullet"/>
      <w:lvlText w:val="o"/>
      <w:lvlJc w:val="left"/>
      <w:pPr>
        <w:ind w:left="5368" w:hanging="360"/>
      </w:pPr>
      <w:rPr>
        <w:rFonts w:ascii="Courier New" w:hAnsi="Courier New" w:cs="Courier New" w:hint="default"/>
      </w:rPr>
    </w:lvl>
    <w:lvl w:ilvl="8" w:tplc="04190005" w:tentative="1">
      <w:start w:val="1"/>
      <w:numFmt w:val="bullet"/>
      <w:lvlText w:val=""/>
      <w:lvlJc w:val="left"/>
      <w:pPr>
        <w:ind w:left="6088" w:hanging="360"/>
      </w:pPr>
      <w:rPr>
        <w:rFonts w:ascii="Wingdings" w:hAnsi="Wingdings" w:hint="default"/>
      </w:rPr>
    </w:lvl>
  </w:abstractNum>
  <w:abstractNum w:abstractNumId="9">
    <w:nsid w:val="1FB11268"/>
    <w:multiLevelType w:val="multilevel"/>
    <w:tmpl w:val="A816C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B5A0F"/>
    <w:multiLevelType w:val="hybridMultilevel"/>
    <w:tmpl w:val="92344418"/>
    <w:lvl w:ilvl="0" w:tplc="4F2EEA26">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1">
    <w:nsid w:val="2EDF4DA0"/>
    <w:multiLevelType w:val="hybridMultilevel"/>
    <w:tmpl w:val="5AE6A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A77D96"/>
    <w:multiLevelType w:val="hybridMultilevel"/>
    <w:tmpl w:val="691A8F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4B1320"/>
    <w:multiLevelType w:val="hybridMultilevel"/>
    <w:tmpl w:val="E5CC4E96"/>
    <w:lvl w:ilvl="0" w:tplc="5D46C53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38340D4"/>
    <w:multiLevelType w:val="hybridMultilevel"/>
    <w:tmpl w:val="795E7214"/>
    <w:lvl w:ilvl="0" w:tplc="86AE445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CCC6F0A"/>
    <w:multiLevelType w:val="hybridMultilevel"/>
    <w:tmpl w:val="C9624D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8876D9E"/>
    <w:multiLevelType w:val="hybridMultilevel"/>
    <w:tmpl w:val="0DE684D6"/>
    <w:lvl w:ilvl="0" w:tplc="5B2061E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5CAA2297"/>
    <w:multiLevelType w:val="hybridMultilevel"/>
    <w:tmpl w:val="5F7A3E44"/>
    <w:lvl w:ilvl="0" w:tplc="5B2061EC">
      <w:start w:val="1"/>
      <w:numFmt w:val="bullet"/>
      <w:lvlText w:val=""/>
      <w:lvlJc w:val="left"/>
      <w:pPr>
        <w:tabs>
          <w:tab w:val="num" w:pos="502"/>
        </w:tabs>
        <w:ind w:left="502" w:hanging="360"/>
      </w:pPr>
      <w:rPr>
        <w:rFonts w:ascii="Symbol" w:hAnsi="Symbol" w:cs="Symbol" w:hint="default"/>
      </w:rPr>
    </w:lvl>
    <w:lvl w:ilvl="1" w:tplc="CD18B79A">
      <w:start w:val="1"/>
      <w:numFmt w:val="bullet"/>
      <w:lvlText w:val="-"/>
      <w:lvlJc w:val="left"/>
      <w:pPr>
        <w:tabs>
          <w:tab w:val="num" w:pos="1080"/>
        </w:tabs>
        <w:ind w:left="1080" w:hanging="360"/>
      </w:pPr>
      <w:rPr>
        <w:rFonts w:ascii="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5DCC24FC"/>
    <w:multiLevelType w:val="hybridMultilevel"/>
    <w:tmpl w:val="69A0853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EFB195A"/>
    <w:multiLevelType w:val="hybridMultilevel"/>
    <w:tmpl w:val="00CE346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2437DCC"/>
    <w:multiLevelType w:val="hybridMultilevel"/>
    <w:tmpl w:val="A37073B4"/>
    <w:lvl w:ilvl="0" w:tplc="5B2061E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3870F5E"/>
    <w:multiLevelType w:val="hybridMultilevel"/>
    <w:tmpl w:val="96B4EF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DD54DE"/>
    <w:multiLevelType w:val="hybridMultilevel"/>
    <w:tmpl w:val="815AE7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5BA412E"/>
    <w:multiLevelType w:val="hybridMultilevel"/>
    <w:tmpl w:val="8EC82D92"/>
    <w:lvl w:ilvl="0" w:tplc="F824393A">
      <w:start w:val="1"/>
      <w:numFmt w:val="bullet"/>
      <w:lvlText w:val="-"/>
      <w:lvlJc w:val="left"/>
      <w:pPr>
        <w:ind w:left="720" w:hanging="360"/>
      </w:pPr>
      <w:rPr>
        <w:rFonts w:ascii="Simplified Arabic Fixed" w:hAnsi="Simplified Arabic Fixed" w:cs="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7B77787"/>
    <w:multiLevelType w:val="hybridMultilevel"/>
    <w:tmpl w:val="6F50E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C231B"/>
    <w:multiLevelType w:val="multilevel"/>
    <w:tmpl w:val="B44A288C"/>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78EB2450"/>
    <w:multiLevelType w:val="hybridMultilevel"/>
    <w:tmpl w:val="AF40B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4B0946"/>
    <w:multiLevelType w:val="hybridMultilevel"/>
    <w:tmpl w:val="FB0449E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15"/>
  </w:num>
  <w:num w:numId="4">
    <w:abstractNumId w:val="18"/>
  </w:num>
  <w:num w:numId="5">
    <w:abstractNumId w:val="11"/>
  </w:num>
  <w:num w:numId="6">
    <w:abstractNumId w:val="2"/>
  </w:num>
  <w:num w:numId="7">
    <w:abstractNumId w:val="3"/>
  </w:num>
  <w:num w:numId="8">
    <w:abstractNumId w:val="12"/>
  </w:num>
  <w:num w:numId="9">
    <w:abstractNumId w:val="21"/>
  </w:num>
  <w:num w:numId="10">
    <w:abstractNumId w:val="27"/>
  </w:num>
  <w:num w:numId="11">
    <w:abstractNumId w:val="8"/>
  </w:num>
  <w:num w:numId="12">
    <w:abstractNumId w:val="26"/>
  </w:num>
  <w:num w:numId="13">
    <w:abstractNumId w:val="19"/>
  </w:num>
  <w:num w:numId="14">
    <w:abstractNumId w:val="4"/>
  </w:num>
  <w:num w:numId="15">
    <w:abstractNumId w:val="1"/>
  </w:num>
  <w:num w:numId="16">
    <w:abstractNumId w:val="5"/>
  </w:num>
  <w:num w:numId="17">
    <w:abstractNumId w:val="16"/>
  </w:num>
  <w:num w:numId="18">
    <w:abstractNumId w:val="24"/>
  </w:num>
  <w:num w:numId="19">
    <w:abstractNumId w:val="7"/>
  </w:num>
  <w:num w:numId="20">
    <w:abstractNumId w:val="17"/>
  </w:num>
  <w:num w:numId="21">
    <w:abstractNumId w:val="6"/>
  </w:num>
  <w:num w:numId="22">
    <w:abstractNumId w:val="20"/>
  </w:num>
  <w:num w:numId="23">
    <w:abstractNumId w:val="14"/>
  </w:num>
  <w:num w:numId="24">
    <w:abstractNumId w:val="10"/>
  </w:num>
  <w:num w:numId="25">
    <w:abstractNumId w:val="22"/>
  </w:num>
  <w:num w:numId="26">
    <w:abstractNumId w:val="23"/>
  </w:num>
  <w:num w:numId="27">
    <w:abstractNumId w:val="13"/>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F73DE"/>
    <w:rsid w:val="00083AEA"/>
    <w:rsid w:val="00233A5C"/>
    <w:rsid w:val="002E5058"/>
    <w:rsid w:val="00357EDA"/>
    <w:rsid w:val="003F2717"/>
    <w:rsid w:val="00470402"/>
    <w:rsid w:val="004E0197"/>
    <w:rsid w:val="00525956"/>
    <w:rsid w:val="005874FC"/>
    <w:rsid w:val="006F59B2"/>
    <w:rsid w:val="00750D61"/>
    <w:rsid w:val="00752F1B"/>
    <w:rsid w:val="00770230"/>
    <w:rsid w:val="00805A48"/>
    <w:rsid w:val="00817E83"/>
    <w:rsid w:val="00946DE5"/>
    <w:rsid w:val="009B2830"/>
    <w:rsid w:val="009C1FFC"/>
    <w:rsid w:val="009C7F95"/>
    <w:rsid w:val="009D6D79"/>
    <w:rsid w:val="009F2B6A"/>
    <w:rsid w:val="009F359C"/>
    <w:rsid w:val="00A332F5"/>
    <w:rsid w:val="00A603FC"/>
    <w:rsid w:val="00A723A3"/>
    <w:rsid w:val="00A83BC1"/>
    <w:rsid w:val="00B54750"/>
    <w:rsid w:val="00B97ECF"/>
    <w:rsid w:val="00C975F0"/>
    <w:rsid w:val="00D83DF9"/>
    <w:rsid w:val="00DB45AC"/>
    <w:rsid w:val="00E466BA"/>
    <w:rsid w:val="00EF73DE"/>
    <w:rsid w:val="00FE1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A5C"/>
    <w:pPr>
      <w:spacing w:after="200" w:line="276" w:lineRule="auto"/>
    </w:pPr>
  </w:style>
  <w:style w:type="paragraph" w:styleId="1">
    <w:name w:val="heading 1"/>
    <w:basedOn w:val="a"/>
    <w:next w:val="a"/>
    <w:link w:val="10"/>
    <w:uiPriority w:val="99"/>
    <w:qFormat/>
    <w:rsid w:val="00805A48"/>
    <w:pPr>
      <w:keepNext/>
      <w:spacing w:before="240" w:after="60" w:line="240" w:lineRule="auto"/>
      <w:outlineLvl w:val="0"/>
    </w:pPr>
    <w:rPr>
      <w:rFonts w:ascii="Cambria" w:eastAsia="Times New Roman" w:hAnsi="Cambria" w:cs="Cambria"/>
      <w:b/>
      <w:bCs/>
      <w:kern w:val="32"/>
      <w:sz w:val="32"/>
      <w:szCs w:val="32"/>
      <w:lang w:eastAsia="ru-RU"/>
    </w:rPr>
  </w:style>
  <w:style w:type="paragraph" w:styleId="2">
    <w:name w:val="heading 2"/>
    <w:basedOn w:val="a"/>
    <w:next w:val="a"/>
    <w:link w:val="20"/>
    <w:uiPriority w:val="9"/>
    <w:unhideWhenUsed/>
    <w:qFormat/>
    <w:rsid w:val="00805A4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iPriority w:val="9"/>
    <w:qFormat/>
    <w:rsid w:val="00233A5C"/>
    <w:pPr>
      <w:keepNext/>
      <w:spacing w:before="40" w:after="0" w:line="260" w:lineRule="auto"/>
      <w:outlineLvl w:val="4"/>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33A5C"/>
    <w:rPr>
      <w:rFonts w:ascii="Times New Roman" w:eastAsia="Times New Roman" w:hAnsi="Times New Roman" w:cs="Times New Roman"/>
      <w:b/>
      <w:bCs/>
      <w:sz w:val="28"/>
      <w:szCs w:val="20"/>
      <w:lang w:eastAsia="ru-RU"/>
    </w:rPr>
  </w:style>
  <w:style w:type="paragraph" w:styleId="a3">
    <w:name w:val="List Paragraph"/>
    <w:basedOn w:val="a"/>
    <w:uiPriority w:val="99"/>
    <w:qFormat/>
    <w:rsid w:val="00233A5C"/>
    <w:pPr>
      <w:ind w:left="720"/>
      <w:contextualSpacing/>
    </w:pPr>
  </w:style>
  <w:style w:type="table" w:styleId="a4">
    <w:name w:val="Table Grid"/>
    <w:basedOn w:val="a1"/>
    <w:uiPriority w:val="59"/>
    <w:rsid w:val="00233A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Document Map"/>
    <w:basedOn w:val="a"/>
    <w:link w:val="a6"/>
    <w:uiPriority w:val="99"/>
    <w:semiHidden/>
    <w:unhideWhenUsed/>
    <w:rsid w:val="00233A5C"/>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233A5C"/>
    <w:rPr>
      <w:rFonts w:ascii="Tahoma" w:hAnsi="Tahoma" w:cs="Tahoma"/>
      <w:sz w:val="16"/>
      <w:szCs w:val="16"/>
    </w:rPr>
  </w:style>
  <w:style w:type="paragraph" w:styleId="a7">
    <w:name w:val="header"/>
    <w:basedOn w:val="a"/>
    <w:link w:val="a8"/>
    <w:uiPriority w:val="99"/>
    <w:unhideWhenUsed/>
    <w:rsid w:val="00233A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A5C"/>
  </w:style>
  <w:style w:type="paragraph" w:styleId="a9">
    <w:name w:val="footer"/>
    <w:basedOn w:val="a"/>
    <w:link w:val="aa"/>
    <w:uiPriority w:val="99"/>
    <w:unhideWhenUsed/>
    <w:rsid w:val="00233A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A5C"/>
  </w:style>
  <w:style w:type="paragraph" w:styleId="ab">
    <w:name w:val="Balloon Text"/>
    <w:basedOn w:val="a"/>
    <w:link w:val="ac"/>
    <w:uiPriority w:val="99"/>
    <w:semiHidden/>
    <w:unhideWhenUsed/>
    <w:rsid w:val="00233A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3A5C"/>
    <w:rPr>
      <w:rFonts w:ascii="Tahoma" w:hAnsi="Tahoma" w:cs="Tahoma"/>
      <w:sz w:val="16"/>
      <w:szCs w:val="16"/>
    </w:rPr>
  </w:style>
  <w:style w:type="paragraph" w:customStyle="1" w:styleId="ad">
    <w:name w:val="Перечень с номером"/>
    <w:basedOn w:val="ae"/>
    <w:uiPriority w:val="99"/>
    <w:rsid w:val="00233A5C"/>
    <w:pPr>
      <w:tabs>
        <w:tab w:val="num" w:pos="1440"/>
      </w:tabs>
      <w:spacing w:before="120" w:line="240" w:lineRule="auto"/>
      <w:ind w:left="1440" w:hanging="360"/>
      <w:jc w:val="both"/>
    </w:pPr>
    <w:rPr>
      <w:b w:val="0"/>
      <w:spacing w:val="0"/>
      <w:sz w:val="28"/>
    </w:rPr>
  </w:style>
  <w:style w:type="paragraph" w:styleId="ae">
    <w:name w:val="Body Text"/>
    <w:aliases w:val="Основной текст Знак1,Основной текст Знак Знак,Основной текст отчета"/>
    <w:basedOn w:val="a"/>
    <w:link w:val="af"/>
    <w:rsid w:val="00233A5C"/>
    <w:pPr>
      <w:spacing w:after="0" w:line="360" w:lineRule="auto"/>
      <w:jc w:val="center"/>
    </w:pPr>
    <w:rPr>
      <w:rFonts w:ascii="Times New Roman" w:eastAsia="Times New Roman" w:hAnsi="Times New Roman" w:cs="Times New Roman"/>
      <w:b/>
      <w:spacing w:val="-5"/>
      <w:sz w:val="32"/>
      <w:szCs w:val="20"/>
      <w:lang w:eastAsia="ru-RU"/>
    </w:rPr>
  </w:style>
  <w:style w:type="character" w:customStyle="1" w:styleId="af">
    <w:name w:val="Основной текст Знак"/>
    <w:aliases w:val="Основной текст Знак1 Знак,Основной текст Знак Знак Знак,Основной текст отчета Знак"/>
    <w:basedOn w:val="a0"/>
    <w:link w:val="ae"/>
    <w:rsid w:val="00233A5C"/>
    <w:rPr>
      <w:rFonts w:ascii="Times New Roman" w:eastAsia="Times New Roman" w:hAnsi="Times New Roman" w:cs="Times New Roman"/>
      <w:b/>
      <w:spacing w:val="-5"/>
      <w:sz w:val="32"/>
      <w:szCs w:val="20"/>
      <w:lang w:eastAsia="ru-RU"/>
    </w:rPr>
  </w:style>
  <w:style w:type="paragraph" w:customStyle="1" w:styleId="500">
    <w:name w:val="Основной текст50"/>
    <w:basedOn w:val="a"/>
    <w:rsid w:val="00233A5C"/>
    <w:pPr>
      <w:shd w:val="clear" w:color="auto" w:fill="FFFFFF"/>
      <w:suppressAutoHyphens/>
      <w:spacing w:after="0" w:line="288" w:lineRule="exact"/>
      <w:ind w:hanging="220"/>
      <w:jc w:val="both"/>
    </w:pPr>
    <w:rPr>
      <w:rFonts w:ascii="Trebuchet MS" w:eastAsia="Trebuchet MS" w:hAnsi="Trebuchet MS" w:cs="Trebuchet MS"/>
      <w:sz w:val="21"/>
      <w:szCs w:val="21"/>
      <w:lang w:eastAsia="zh-CN"/>
    </w:rPr>
  </w:style>
  <w:style w:type="character" w:styleId="af0">
    <w:name w:val="Strong"/>
    <w:basedOn w:val="a0"/>
    <w:qFormat/>
    <w:rsid w:val="00233A5C"/>
    <w:rPr>
      <w:b/>
      <w:bCs/>
    </w:rPr>
  </w:style>
  <w:style w:type="paragraph" w:customStyle="1" w:styleId="Default">
    <w:name w:val="Default"/>
    <w:uiPriority w:val="99"/>
    <w:rsid w:val="00233A5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
    <w:name w:val="Вертикальный отступ 2"/>
    <w:basedOn w:val="a"/>
    <w:rsid w:val="00233A5C"/>
    <w:pPr>
      <w:spacing w:after="0" w:line="240" w:lineRule="auto"/>
      <w:jc w:val="center"/>
    </w:pPr>
    <w:rPr>
      <w:rFonts w:ascii="Times New Roman" w:eastAsia="Times New Roman" w:hAnsi="Times New Roman" w:cs="Times New Roman"/>
      <w:b/>
      <w:sz w:val="32"/>
      <w:szCs w:val="20"/>
      <w:lang w:eastAsia="ru-RU"/>
    </w:rPr>
  </w:style>
  <w:style w:type="paragraph" w:styleId="22">
    <w:name w:val="Body Text Indent 2"/>
    <w:basedOn w:val="a"/>
    <w:link w:val="23"/>
    <w:rsid w:val="00233A5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233A5C"/>
    <w:rPr>
      <w:rFonts w:ascii="Times New Roman" w:eastAsia="Times New Roman" w:hAnsi="Times New Roman" w:cs="Times New Roman"/>
      <w:sz w:val="24"/>
      <w:szCs w:val="24"/>
      <w:lang w:eastAsia="ru-RU"/>
    </w:rPr>
  </w:style>
  <w:style w:type="paragraph" w:styleId="af1">
    <w:name w:val="Normal (Web)"/>
    <w:basedOn w:val="a"/>
    <w:rsid w:val="00233A5C"/>
    <w:pPr>
      <w:spacing w:after="118" w:line="240" w:lineRule="auto"/>
    </w:pPr>
    <w:rPr>
      <w:rFonts w:ascii="Times New Roman" w:eastAsia="Times New Roman" w:hAnsi="Times New Roman" w:cs="Times New Roman"/>
      <w:sz w:val="24"/>
      <w:szCs w:val="24"/>
      <w:lang w:eastAsia="ru-RU"/>
    </w:rPr>
  </w:style>
  <w:style w:type="paragraph" w:styleId="af2">
    <w:name w:val="Body Text Indent"/>
    <w:basedOn w:val="a"/>
    <w:link w:val="af3"/>
    <w:rsid w:val="00233A5C"/>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233A5C"/>
    <w:rPr>
      <w:rFonts w:ascii="Times New Roman" w:eastAsia="Times New Roman" w:hAnsi="Times New Roman" w:cs="Times New Roman"/>
      <w:sz w:val="24"/>
      <w:szCs w:val="24"/>
      <w:lang w:eastAsia="ru-RU"/>
    </w:rPr>
  </w:style>
  <w:style w:type="paragraph" w:styleId="af4">
    <w:name w:val="No Spacing"/>
    <w:uiPriority w:val="1"/>
    <w:qFormat/>
    <w:rsid w:val="00233A5C"/>
    <w:pPr>
      <w:spacing w:after="0" w:line="240" w:lineRule="auto"/>
    </w:pPr>
    <w:rPr>
      <w:rFonts w:ascii="Calibri" w:eastAsia="Calibri" w:hAnsi="Calibri" w:cs="Times New Roman"/>
    </w:rPr>
  </w:style>
  <w:style w:type="paragraph" w:customStyle="1" w:styleId="Style5">
    <w:name w:val="Style5"/>
    <w:basedOn w:val="a"/>
    <w:uiPriority w:val="99"/>
    <w:rsid w:val="00750D61"/>
    <w:pPr>
      <w:widowControl w:val="0"/>
      <w:autoSpaceDE w:val="0"/>
      <w:autoSpaceDN w:val="0"/>
      <w:adjustRightInd w:val="0"/>
      <w:spacing w:after="0" w:line="322" w:lineRule="exact"/>
      <w:ind w:firstLine="998"/>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50D61"/>
    <w:rPr>
      <w:rFonts w:ascii="Times New Roman" w:hAnsi="Times New Roman" w:cs="Times New Roman"/>
      <w:sz w:val="26"/>
      <w:szCs w:val="26"/>
    </w:rPr>
  </w:style>
  <w:style w:type="character" w:customStyle="1" w:styleId="20">
    <w:name w:val="Заголовок 2 Знак"/>
    <w:basedOn w:val="a0"/>
    <w:link w:val="2"/>
    <w:uiPriority w:val="9"/>
    <w:rsid w:val="00805A48"/>
    <w:rPr>
      <w:rFonts w:asciiTheme="majorHAnsi" w:eastAsiaTheme="majorEastAsia" w:hAnsiTheme="majorHAnsi" w:cstheme="majorBidi"/>
      <w:b/>
      <w:bCs/>
      <w:color w:val="4472C4" w:themeColor="accent1"/>
      <w:sz w:val="26"/>
      <w:szCs w:val="26"/>
    </w:rPr>
  </w:style>
  <w:style w:type="character" w:customStyle="1" w:styleId="10">
    <w:name w:val="Заголовок 1 Знак"/>
    <w:basedOn w:val="a0"/>
    <w:link w:val="1"/>
    <w:uiPriority w:val="99"/>
    <w:rsid w:val="00805A48"/>
    <w:rPr>
      <w:rFonts w:ascii="Cambria" w:eastAsia="Times New Roman" w:hAnsi="Cambria" w:cs="Cambria"/>
      <w:b/>
      <w:bCs/>
      <w:kern w:val="32"/>
      <w:sz w:val="32"/>
      <w:szCs w:val="32"/>
      <w:lang w:eastAsia="ru-RU"/>
    </w:rPr>
  </w:style>
  <w:style w:type="character" w:customStyle="1" w:styleId="FontStyle15">
    <w:name w:val="Font Style15"/>
    <w:uiPriority w:val="99"/>
    <w:rsid w:val="00805A48"/>
    <w:rPr>
      <w:rFonts w:ascii="Times New Roman" w:hAnsi="Times New Roman" w:cs="Times New Roman"/>
      <w:sz w:val="26"/>
      <w:szCs w:val="26"/>
    </w:rPr>
  </w:style>
  <w:style w:type="character" w:customStyle="1" w:styleId="FontStyle16">
    <w:name w:val="Font Style16"/>
    <w:uiPriority w:val="99"/>
    <w:rsid w:val="00805A48"/>
    <w:rPr>
      <w:rFonts w:ascii="Times New Roman" w:hAnsi="Times New Roman" w:cs="Times New Roman"/>
      <w:b/>
      <w:bCs/>
      <w:sz w:val="26"/>
      <w:szCs w:val="26"/>
    </w:rPr>
  </w:style>
  <w:style w:type="character" w:customStyle="1" w:styleId="FontStyle14">
    <w:name w:val="Font Style14"/>
    <w:uiPriority w:val="99"/>
    <w:rsid w:val="00805A48"/>
    <w:rPr>
      <w:rFonts w:ascii="Times New Roman" w:hAnsi="Times New Roman" w:cs="Times New Roman"/>
      <w:b/>
      <w:bCs/>
      <w:sz w:val="22"/>
      <w:szCs w:val="22"/>
    </w:rPr>
  </w:style>
  <w:style w:type="character" w:styleId="af5">
    <w:name w:val="Emphasis"/>
    <w:basedOn w:val="a0"/>
    <w:uiPriority w:val="99"/>
    <w:qFormat/>
    <w:rsid w:val="00805A48"/>
    <w:rPr>
      <w:i/>
      <w:iCs/>
    </w:rPr>
  </w:style>
  <w:style w:type="paragraph" w:customStyle="1" w:styleId="ConsPlusNormal">
    <w:name w:val="ConsPlusNormal"/>
    <w:uiPriority w:val="99"/>
    <w:rsid w:val="00805A48"/>
    <w:pPr>
      <w:widowControl w:val="0"/>
      <w:suppressAutoHyphens/>
      <w:spacing w:after="200" w:line="276" w:lineRule="auto"/>
    </w:pPr>
    <w:rPr>
      <w:rFonts w:ascii="Calibri" w:eastAsia="Calibri" w:hAnsi="Calibri" w:cs="Calibri"/>
      <w:kern w:val="1"/>
      <w:lang w:eastAsia="zh-CN"/>
    </w:rPr>
  </w:style>
  <w:style w:type="paragraph" w:customStyle="1" w:styleId="11">
    <w:name w:val="Строгий1"/>
    <w:basedOn w:val="a"/>
    <w:uiPriority w:val="99"/>
    <w:rsid w:val="00805A48"/>
    <w:pPr>
      <w:spacing w:after="0" w:line="300" w:lineRule="atLeast"/>
    </w:pPr>
    <w:rPr>
      <w:rFonts w:ascii="Arial" w:eastAsia="Calibri" w:hAnsi="Arial" w:cs="Arial"/>
      <w:b/>
      <w:bCs/>
      <w:lang w:eastAsia="ru-RU"/>
    </w:rPr>
  </w:style>
  <w:style w:type="paragraph" w:customStyle="1" w:styleId="Pa9">
    <w:name w:val="Pa9"/>
    <w:basedOn w:val="Default"/>
    <w:next w:val="Default"/>
    <w:uiPriority w:val="99"/>
    <w:rsid w:val="00805A48"/>
    <w:pPr>
      <w:spacing w:line="221" w:lineRule="atLeast"/>
    </w:pPr>
    <w:rPr>
      <w:rFonts w:ascii="PT Serif" w:hAnsi="PT Serif" w:cs="PT Serif"/>
      <w:color w:val="auto"/>
    </w:rPr>
  </w:style>
</w:styles>
</file>

<file path=word/webSettings.xml><?xml version="1.0" encoding="utf-8"?>
<w:webSettings xmlns:r="http://schemas.openxmlformats.org/officeDocument/2006/relationships" xmlns:w="http://schemas.openxmlformats.org/wordprocessingml/2006/main">
  <w:divs>
    <w:div w:id="141892787">
      <w:bodyDiv w:val="1"/>
      <w:marLeft w:val="0"/>
      <w:marRight w:val="0"/>
      <w:marTop w:val="0"/>
      <w:marBottom w:val="0"/>
      <w:divBdr>
        <w:top w:val="none" w:sz="0" w:space="0" w:color="auto"/>
        <w:left w:val="none" w:sz="0" w:space="0" w:color="auto"/>
        <w:bottom w:val="none" w:sz="0" w:space="0" w:color="auto"/>
        <w:right w:val="none" w:sz="0" w:space="0" w:color="auto"/>
      </w:divBdr>
    </w:div>
    <w:div w:id="5190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качество знаний</c:v>
                </c:pt>
              </c:strCache>
            </c:strRef>
          </c:tx>
          <c:cat>
            <c:strRef>
              <c:f>Лист1!$A$2:$A$6</c:f>
              <c:strCache>
                <c:ptCount val="5"/>
                <c:pt idx="0">
                  <c:v>2014-2015</c:v>
                </c:pt>
                <c:pt idx="1">
                  <c:v>2015-2016</c:v>
                </c:pt>
                <c:pt idx="2">
                  <c:v>2016-2017</c:v>
                </c:pt>
                <c:pt idx="3">
                  <c:v>2017-2018</c:v>
                </c:pt>
                <c:pt idx="4">
                  <c:v>2018-2019</c:v>
                </c:pt>
              </c:strCache>
            </c:strRef>
          </c:cat>
          <c:val>
            <c:numRef>
              <c:f>Лист1!$B$2:$B$6</c:f>
              <c:numCache>
                <c:formatCode>General</c:formatCode>
                <c:ptCount val="5"/>
                <c:pt idx="0">
                  <c:v>85.710000000000022</c:v>
                </c:pt>
                <c:pt idx="1">
                  <c:v>55</c:v>
                </c:pt>
                <c:pt idx="2">
                  <c:v>64</c:v>
                </c:pt>
                <c:pt idx="3">
                  <c:v>67</c:v>
                </c:pt>
                <c:pt idx="4">
                  <c:v>64</c:v>
                </c:pt>
              </c:numCache>
            </c:numRef>
          </c:val>
          <c:extLst xmlns:c16r2="http://schemas.microsoft.com/office/drawing/2015/06/chart">
            <c:ext xmlns:c16="http://schemas.microsoft.com/office/drawing/2014/chart" uri="{C3380CC4-5D6E-409C-BE32-E72D297353CC}">
              <c16:uniqueId val="{00000000-7991-4609-A364-62A891E79ECC}"/>
            </c:ext>
          </c:extLst>
        </c:ser>
        <c:ser>
          <c:idx val="1"/>
          <c:order val="1"/>
          <c:tx>
            <c:strRef>
              <c:f>Лист1!$C$1</c:f>
              <c:strCache>
                <c:ptCount val="1"/>
                <c:pt idx="0">
                  <c:v>успеваемость</c:v>
                </c:pt>
              </c:strCache>
            </c:strRef>
          </c:tx>
          <c:cat>
            <c:strRef>
              <c:f>Лист1!$A$2:$A$6</c:f>
              <c:strCache>
                <c:ptCount val="5"/>
                <c:pt idx="0">
                  <c:v>2014-2015</c:v>
                </c:pt>
                <c:pt idx="1">
                  <c:v>2015-2016</c:v>
                </c:pt>
                <c:pt idx="2">
                  <c:v>2016-2017</c:v>
                </c:pt>
                <c:pt idx="3">
                  <c:v>2017-2018</c:v>
                </c:pt>
                <c:pt idx="4">
                  <c:v>2018-2019</c:v>
                </c:pt>
              </c:strCache>
            </c:strRef>
          </c:cat>
          <c:val>
            <c:numRef>
              <c:f>Лист1!$C$2:$C$6</c:f>
              <c:numCache>
                <c:formatCode>General</c:formatCode>
                <c:ptCount val="5"/>
                <c:pt idx="0">
                  <c:v>100</c:v>
                </c:pt>
                <c:pt idx="1">
                  <c:v>100</c:v>
                </c:pt>
                <c:pt idx="2">
                  <c:v>100</c:v>
                </c:pt>
                <c:pt idx="3">
                  <c:v>100</c:v>
                </c:pt>
                <c:pt idx="4">
                  <c:v>100</c:v>
                </c:pt>
              </c:numCache>
            </c:numRef>
          </c:val>
          <c:extLst xmlns:c16r2="http://schemas.microsoft.com/office/drawing/2015/06/chart">
            <c:ext xmlns:c16="http://schemas.microsoft.com/office/drawing/2014/chart" uri="{C3380CC4-5D6E-409C-BE32-E72D297353CC}">
              <c16:uniqueId val="{00000001-7991-4609-A364-62A891E79ECC}"/>
            </c:ext>
          </c:extLst>
        </c:ser>
        <c:shape val="box"/>
        <c:axId val="106728832"/>
        <c:axId val="123688064"/>
        <c:axId val="0"/>
      </c:bar3DChart>
      <c:catAx>
        <c:axId val="106728832"/>
        <c:scaling>
          <c:orientation val="minMax"/>
        </c:scaling>
        <c:axPos val="b"/>
        <c:numFmt formatCode="General" sourceLinked="0"/>
        <c:tickLblPos val="nextTo"/>
        <c:crossAx val="123688064"/>
        <c:crosses val="autoZero"/>
        <c:auto val="1"/>
        <c:lblAlgn val="ctr"/>
        <c:lblOffset val="100"/>
      </c:catAx>
      <c:valAx>
        <c:axId val="123688064"/>
        <c:scaling>
          <c:orientation val="minMax"/>
        </c:scaling>
        <c:axPos val="l"/>
        <c:majorGridlines/>
        <c:numFmt formatCode="General" sourceLinked="1"/>
        <c:tickLblPos val="nextTo"/>
        <c:crossAx val="106728832"/>
        <c:crosses val="autoZero"/>
        <c:crossBetween val="between"/>
      </c:valAx>
      <c:spPr>
        <a:noFill/>
        <a:ln w="25417">
          <a:noFill/>
        </a:ln>
      </c:spPr>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качество знаний</c:v>
                </c:pt>
              </c:strCache>
            </c:strRef>
          </c:tx>
          <c:cat>
            <c:strRef>
              <c:f>Лист1!$A$2:$A$6</c:f>
              <c:strCache>
                <c:ptCount val="5"/>
                <c:pt idx="0">
                  <c:v>2014-2015</c:v>
                </c:pt>
                <c:pt idx="1">
                  <c:v>2015-2016</c:v>
                </c:pt>
                <c:pt idx="2">
                  <c:v>2016-2017</c:v>
                </c:pt>
                <c:pt idx="3">
                  <c:v>2017-2018</c:v>
                </c:pt>
                <c:pt idx="4">
                  <c:v>2018-2019</c:v>
                </c:pt>
              </c:strCache>
            </c:strRef>
          </c:cat>
          <c:val>
            <c:numRef>
              <c:f>Лист1!$B$2:$B$6</c:f>
              <c:numCache>
                <c:formatCode>General</c:formatCode>
                <c:ptCount val="5"/>
                <c:pt idx="0">
                  <c:v>42.86</c:v>
                </c:pt>
                <c:pt idx="1">
                  <c:v>81</c:v>
                </c:pt>
                <c:pt idx="2">
                  <c:v>31</c:v>
                </c:pt>
                <c:pt idx="3">
                  <c:v>53</c:v>
                </c:pt>
                <c:pt idx="4">
                  <c:v>43</c:v>
                </c:pt>
              </c:numCache>
            </c:numRef>
          </c:val>
          <c:extLst xmlns:c16r2="http://schemas.microsoft.com/office/drawing/2015/06/chart">
            <c:ext xmlns:c16="http://schemas.microsoft.com/office/drawing/2014/chart" uri="{C3380CC4-5D6E-409C-BE32-E72D297353CC}">
              <c16:uniqueId val="{00000000-86D5-465D-BD2C-6041A2F5C3FF}"/>
            </c:ext>
          </c:extLst>
        </c:ser>
        <c:ser>
          <c:idx val="1"/>
          <c:order val="1"/>
          <c:tx>
            <c:strRef>
              <c:f>Лист1!$C$1</c:f>
              <c:strCache>
                <c:ptCount val="1"/>
                <c:pt idx="0">
                  <c:v>успеваемость</c:v>
                </c:pt>
              </c:strCache>
            </c:strRef>
          </c:tx>
          <c:cat>
            <c:strRef>
              <c:f>Лист1!$A$2:$A$6</c:f>
              <c:strCache>
                <c:ptCount val="5"/>
                <c:pt idx="0">
                  <c:v>2014-2015</c:v>
                </c:pt>
                <c:pt idx="1">
                  <c:v>2015-2016</c:v>
                </c:pt>
                <c:pt idx="2">
                  <c:v>2016-2017</c:v>
                </c:pt>
                <c:pt idx="3">
                  <c:v>2017-2018</c:v>
                </c:pt>
                <c:pt idx="4">
                  <c:v>2018-2019</c:v>
                </c:pt>
              </c:strCache>
            </c:strRef>
          </c:cat>
          <c:val>
            <c:numRef>
              <c:f>Лист1!$C$2:$C$6</c:f>
              <c:numCache>
                <c:formatCode>General</c:formatCode>
                <c:ptCount val="5"/>
                <c:pt idx="0">
                  <c:v>100</c:v>
                </c:pt>
                <c:pt idx="1">
                  <c:v>100</c:v>
                </c:pt>
                <c:pt idx="2">
                  <c:v>100</c:v>
                </c:pt>
                <c:pt idx="3">
                  <c:v>100</c:v>
                </c:pt>
                <c:pt idx="4">
                  <c:v>93</c:v>
                </c:pt>
              </c:numCache>
            </c:numRef>
          </c:val>
          <c:extLst xmlns:c16r2="http://schemas.microsoft.com/office/drawing/2015/06/chart">
            <c:ext xmlns:c16="http://schemas.microsoft.com/office/drawing/2014/chart" uri="{C3380CC4-5D6E-409C-BE32-E72D297353CC}">
              <c16:uniqueId val="{00000001-86D5-465D-BD2C-6041A2F5C3FF}"/>
            </c:ext>
          </c:extLst>
        </c:ser>
        <c:shape val="box"/>
        <c:axId val="66509056"/>
        <c:axId val="66510848"/>
        <c:axId val="0"/>
      </c:bar3DChart>
      <c:catAx>
        <c:axId val="66509056"/>
        <c:scaling>
          <c:orientation val="minMax"/>
        </c:scaling>
        <c:axPos val="b"/>
        <c:numFmt formatCode="General" sourceLinked="0"/>
        <c:tickLblPos val="nextTo"/>
        <c:crossAx val="66510848"/>
        <c:crosses val="autoZero"/>
        <c:auto val="1"/>
        <c:lblAlgn val="ctr"/>
        <c:lblOffset val="100"/>
      </c:catAx>
      <c:valAx>
        <c:axId val="66510848"/>
        <c:scaling>
          <c:orientation val="minMax"/>
        </c:scaling>
        <c:axPos val="l"/>
        <c:majorGridlines/>
        <c:numFmt formatCode="General" sourceLinked="1"/>
        <c:tickLblPos val="nextTo"/>
        <c:crossAx val="66509056"/>
        <c:crosses val="autoZero"/>
        <c:crossBetween val="between"/>
      </c:valAx>
      <c:spPr>
        <a:noFill/>
        <a:ln w="25417">
          <a:noFill/>
        </a:ln>
      </c:spPr>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средний балл</c:v>
                </c:pt>
              </c:strCache>
            </c:strRef>
          </c:tx>
          <c:cat>
            <c:strRef>
              <c:f>Лист1!$A$2:$A$6</c:f>
              <c:strCache>
                <c:ptCount val="5"/>
                <c:pt idx="0">
                  <c:v>2014-2015</c:v>
                </c:pt>
                <c:pt idx="1">
                  <c:v>2015-2016</c:v>
                </c:pt>
                <c:pt idx="2">
                  <c:v>2016-2017</c:v>
                </c:pt>
                <c:pt idx="3">
                  <c:v>2017-2018</c:v>
                </c:pt>
                <c:pt idx="4">
                  <c:v>2018-2019</c:v>
                </c:pt>
              </c:strCache>
            </c:strRef>
          </c:cat>
          <c:val>
            <c:numRef>
              <c:f>Лист1!$B$2:$B$6</c:f>
              <c:numCache>
                <c:formatCode>General</c:formatCode>
                <c:ptCount val="5"/>
                <c:pt idx="0">
                  <c:v>57.45</c:v>
                </c:pt>
                <c:pt idx="1">
                  <c:v>60.7</c:v>
                </c:pt>
                <c:pt idx="2">
                  <c:v>61</c:v>
                </c:pt>
                <c:pt idx="3">
                  <c:v>74.3</c:v>
                </c:pt>
                <c:pt idx="4">
                  <c:v>63.5</c:v>
                </c:pt>
              </c:numCache>
            </c:numRef>
          </c:val>
          <c:extLst xmlns:c16r2="http://schemas.microsoft.com/office/drawing/2015/06/chart">
            <c:ext xmlns:c16="http://schemas.microsoft.com/office/drawing/2014/chart" uri="{C3380CC4-5D6E-409C-BE32-E72D297353CC}">
              <c16:uniqueId val="{00000000-DB5B-43E5-B485-7E4889CA3D9C}"/>
            </c:ext>
          </c:extLst>
        </c:ser>
        <c:ser>
          <c:idx val="1"/>
          <c:order val="1"/>
          <c:tx>
            <c:strRef>
              <c:f>Лист1!$C$1</c:f>
              <c:strCache>
                <c:ptCount val="1"/>
                <c:pt idx="0">
                  <c:v>Столбец1</c:v>
                </c:pt>
              </c:strCache>
            </c:strRef>
          </c:tx>
          <c:cat>
            <c:strRef>
              <c:f>Лист1!$A$2:$A$6</c:f>
              <c:strCache>
                <c:ptCount val="5"/>
                <c:pt idx="0">
                  <c:v>2014-2015</c:v>
                </c:pt>
                <c:pt idx="1">
                  <c:v>2015-2016</c:v>
                </c:pt>
                <c:pt idx="2">
                  <c:v>2016-2017</c:v>
                </c:pt>
                <c:pt idx="3">
                  <c:v>2017-2018</c:v>
                </c:pt>
                <c:pt idx="4">
                  <c:v>2018-2019</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1-DB5B-43E5-B485-7E4889CA3D9C}"/>
            </c:ext>
          </c:extLst>
        </c:ser>
        <c:ser>
          <c:idx val="2"/>
          <c:order val="2"/>
          <c:tx>
            <c:strRef>
              <c:f>Лист1!$D$1</c:f>
              <c:strCache>
                <c:ptCount val="1"/>
                <c:pt idx="0">
                  <c:v>Столбец2</c:v>
                </c:pt>
              </c:strCache>
            </c:strRef>
          </c:tx>
          <c:cat>
            <c:strRef>
              <c:f>Лист1!$A$2:$A$6</c:f>
              <c:strCache>
                <c:ptCount val="5"/>
                <c:pt idx="0">
                  <c:v>2014-2015</c:v>
                </c:pt>
                <c:pt idx="1">
                  <c:v>2015-2016</c:v>
                </c:pt>
                <c:pt idx="2">
                  <c:v>2016-2017</c:v>
                </c:pt>
                <c:pt idx="3">
                  <c:v>2017-2018</c:v>
                </c:pt>
                <c:pt idx="4">
                  <c:v>2018-2019</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DB5B-43E5-B485-7E4889CA3D9C}"/>
            </c:ext>
          </c:extLst>
        </c:ser>
        <c:shape val="box"/>
        <c:axId val="123705600"/>
        <c:axId val="64749568"/>
        <c:axId val="0"/>
      </c:bar3DChart>
      <c:catAx>
        <c:axId val="123705600"/>
        <c:scaling>
          <c:orientation val="minMax"/>
        </c:scaling>
        <c:axPos val="b"/>
        <c:numFmt formatCode="General" sourceLinked="1"/>
        <c:tickLblPos val="nextTo"/>
        <c:crossAx val="64749568"/>
        <c:crosses val="autoZero"/>
        <c:auto val="1"/>
        <c:lblAlgn val="ctr"/>
        <c:lblOffset val="100"/>
      </c:catAx>
      <c:valAx>
        <c:axId val="64749568"/>
        <c:scaling>
          <c:orientation val="minMax"/>
        </c:scaling>
        <c:axPos val="l"/>
        <c:majorGridlines/>
        <c:numFmt formatCode="General" sourceLinked="1"/>
        <c:tickLblPos val="nextTo"/>
        <c:crossAx val="123705600"/>
        <c:crosses val="autoZero"/>
        <c:crossBetween val="between"/>
      </c:valAx>
      <c:spPr>
        <a:noFill/>
        <a:ln w="25391">
          <a:noFill/>
        </a:ln>
      </c:spPr>
    </c:plotArea>
    <c:legend>
      <c:legendPos val="r"/>
      <c:legendEntry>
        <c:idx val="1"/>
        <c:delete val="1"/>
      </c:legendEntry>
      <c:legendEntry>
        <c:idx val="2"/>
        <c:delete val="1"/>
      </c:legendEntry>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средний балл</c:v>
                </c:pt>
              </c:strCache>
            </c:strRef>
          </c:tx>
          <c:cat>
            <c:strRef>
              <c:f>Лист1!$A$2:$A$7</c:f>
              <c:strCache>
                <c:ptCount val="6"/>
                <c:pt idx="1">
                  <c:v>2014-2015</c:v>
                </c:pt>
                <c:pt idx="2">
                  <c:v>2015-2016</c:v>
                </c:pt>
                <c:pt idx="3">
                  <c:v>2016-2017</c:v>
                </c:pt>
                <c:pt idx="4">
                  <c:v>2017-2018</c:v>
                </c:pt>
                <c:pt idx="5">
                  <c:v>2018-2019</c:v>
                </c:pt>
              </c:strCache>
            </c:strRef>
          </c:cat>
          <c:val>
            <c:numRef>
              <c:f>Лист1!$B$2:$B$7</c:f>
              <c:numCache>
                <c:formatCode>General</c:formatCode>
                <c:ptCount val="6"/>
                <c:pt idx="1">
                  <c:v>44.09</c:v>
                </c:pt>
                <c:pt idx="2">
                  <c:v>42.17</c:v>
                </c:pt>
                <c:pt idx="3">
                  <c:v>40</c:v>
                </c:pt>
                <c:pt idx="4">
                  <c:v>73</c:v>
                </c:pt>
                <c:pt idx="5">
                  <c:v>55.5</c:v>
                </c:pt>
              </c:numCache>
            </c:numRef>
          </c:val>
          <c:extLst xmlns:c16r2="http://schemas.microsoft.com/office/drawing/2015/06/chart">
            <c:ext xmlns:c16="http://schemas.microsoft.com/office/drawing/2014/chart" uri="{C3380CC4-5D6E-409C-BE32-E72D297353CC}">
              <c16:uniqueId val="{00000000-6393-417A-AC46-8B42210167B7}"/>
            </c:ext>
          </c:extLst>
        </c:ser>
        <c:ser>
          <c:idx val="1"/>
          <c:order val="1"/>
          <c:tx>
            <c:strRef>
              <c:f>Лист1!$C$1</c:f>
              <c:strCache>
                <c:ptCount val="1"/>
                <c:pt idx="0">
                  <c:v>Столбец1</c:v>
                </c:pt>
              </c:strCache>
            </c:strRef>
          </c:tx>
          <c:cat>
            <c:strRef>
              <c:f>Лист1!$A$2:$A$7</c:f>
              <c:strCache>
                <c:ptCount val="6"/>
                <c:pt idx="1">
                  <c:v>2014-2015</c:v>
                </c:pt>
                <c:pt idx="2">
                  <c:v>2015-2016</c:v>
                </c:pt>
                <c:pt idx="3">
                  <c:v>2016-2017</c:v>
                </c:pt>
                <c:pt idx="4">
                  <c:v>2017-2018</c:v>
                </c:pt>
                <c:pt idx="5">
                  <c:v>2018-2019</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1-6393-417A-AC46-8B42210167B7}"/>
            </c:ext>
          </c:extLst>
        </c:ser>
        <c:ser>
          <c:idx val="2"/>
          <c:order val="2"/>
          <c:tx>
            <c:strRef>
              <c:f>Лист1!$D$1</c:f>
              <c:strCache>
                <c:ptCount val="1"/>
                <c:pt idx="0">
                  <c:v>Столбец2</c:v>
                </c:pt>
              </c:strCache>
            </c:strRef>
          </c:tx>
          <c:cat>
            <c:strRef>
              <c:f>Лист1!$A$2:$A$7</c:f>
              <c:strCache>
                <c:ptCount val="6"/>
                <c:pt idx="1">
                  <c:v>2014-2015</c:v>
                </c:pt>
                <c:pt idx="2">
                  <c:v>2015-2016</c:v>
                </c:pt>
                <c:pt idx="3">
                  <c:v>2016-2017</c:v>
                </c:pt>
                <c:pt idx="4">
                  <c:v>2017-2018</c:v>
                </c:pt>
                <c:pt idx="5">
                  <c:v>2018-2019</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2-6393-417A-AC46-8B42210167B7}"/>
            </c:ext>
          </c:extLst>
        </c:ser>
        <c:shape val="box"/>
        <c:axId val="64773120"/>
        <c:axId val="66487040"/>
        <c:axId val="0"/>
      </c:bar3DChart>
      <c:catAx>
        <c:axId val="64773120"/>
        <c:scaling>
          <c:orientation val="minMax"/>
        </c:scaling>
        <c:axPos val="b"/>
        <c:numFmt formatCode="General" sourceLinked="1"/>
        <c:tickLblPos val="nextTo"/>
        <c:crossAx val="66487040"/>
        <c:crosses val="autoZero"/>
        <c:auto val="1"/>
        <c:lblAlgn val="ctr"/>
        <c:lblOffset val="100"/>
      </c:catAx>
      <c:valAx>
        <c:axId val="66487040"/>
        <c:scaling>
          <c:orientation val="minMax"/>
        </c:scaling>
        <c:axPos val="l"/>
        <c:majorGridlines/>
        <c:numFmt formatCode="General" sourceLinked="1"/>
        <c:tickLblPos val="nextTo"/>
        <c:crossAx val="64773120"/>
        <c:crosses val="autoZero"/>
        <c:crossBetween val="between"/>
      </c:valAx>
      <c:spPr>
        <a:noFill/>
        <a:ln w="25400">
          <a:noFill/>
        </a:ln>
      </c:spPr>
    </c:plotArea>
    <c:legend>
      <c:legendPos val="r"/>
      <c:legendEntry>
        <c:idx val="1"/>
        <c:delete val="1"/>
      </c:legendEntry>
      <c:legendEntry>
        <c:idx val="2"/>
        <c:delete val="1"/>
      </c:legendEntry>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1</Pages>
  <Words>8227</Words>
  <Characters>46896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Ира</cp:lastModifiedBy>
  <cp:revision>4</cp:revision>
  <cp:lastPrinted>2020-01-27T06:17:00Z</cp:lastPrinted>
  <dcterms:created xsi:type="dcterms:W3CDTF">2020-05-27T07:40:00Z</dcterms:created>
  <dcterms:modified xsi:type="dcterms:W3CDTF">2020-05-27T09:24:00Z</dcterms:modified>
</cp:coreProperties>
</file>